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Кейс-отзыв наставника: психолого-педагогическое сопровождение педагога, находящегося в состоянии эмоционального выгорания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Общая информация о  педагоге –наставнике – участнике реализации Программы наставничества </w:t>
      </w:r>
      <w:r>
        <w:rPr>
          <w:rFonts w:cs="Times New Roman" w:ascii="Times New Roman" w:hAnsi="Times New Roman"/>
          <w:b/>
          <w:sz w:val="28"/>
          <w:szCs w:val="28"/>
        </w:rPr>
        <w:t>ГБОУ СОШ с.Ольгино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Шмакова Ольга Михайловна</w:t>
      </w:r>
      <w:r>
        <w:rPr>
          <w:rFonts w:cs="Times New Roman" w:ascii="Times New Roman" w:hAnsi="Times New Roman"/>
          <w:sz w:val="28"/>
          <w:szCs w:val="28"/>
        </w:rPr>
        <w:t xml:space="preserve">, учитель </w:t>
      </w:r>
      <w:r>
        <w:rPr>
          <w:rFonts w:cs="Times New Roman" w:ascii="Times New Roman" w:hAnsi="Times New Roman"/>
          <w:sz w:val="28"/>
          <w:szCs w:val="28"/>
        </w:rPr>
        <w:t>английского языка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Общая информация о  наставляемом педагоге– участнике реализации Программы наставничества </w:t>
      </w:r>
      <w:r>
        <w:rPr>
          <w:rFonts w:cs="Times New Roman" w:ascii="Times New Roman" w:hAnsi="Times New Roman"/>
          <w:b/>
          <w:sz w:val="28"/>
          <w:szCs w:val="28"/>
        </w:rPr>
        <w:t>ГБОУ СОШ с.Ольгино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айдукова Светлана Владимировна, учитель начальных классов</w:t>
      </w:r>
    </w:p>
    <w:p>
      <w:pPr>
        <w:pStyle w:val="Style16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учитель начальных классов, работающий в условиях высокой нагрузки и большого количества требований к оценке и коммуникациям с родителями.</w:t>
      </w:r>
    </w:p>
    <w:p>
      <w:pPr>
        <w:pStyle w:val="Style16"/>
        <w:numPr>
          <w:ilvl w:val="0"/>
          <w:numId w:val="1"/>
        </w:numPr>
        <w:tabs>
          <w:tab w:val="clear" w:pos="708"/>
          <w:tab w:val="left" w:pos="0" w:leader="none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Ситуация: признаки эмоционального выгорания проявляются через хроническую усталость, сниженную мотивацию, эмоциональную отстраненность к ученикам, трудности с концентрацией и раздражительность.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сопровождения</w:t>
      </w:r>
    </w:p>
    <w:p>
      <w:pPr>
        <w:pStyle w:val="Style16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Восстановление эмоционального равновесия и устойчивой работоспособности педагога.</w:t>
      </w:r>
    </w:p>
    <w:p>
      <w:pPr>
        <w:pStyle w:val="Style16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Восстановление мотивации, интереса к профессии и доверия к себе как к педагогу.</w:t>
      </w:r>
    </w:p>
    <w:p>
      <w:pPr>
        <w:pStyle w:val="Style16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стратегий управления стрессом, перераспределения нагрузки и улучшения взаимодействия с учениками и коллективом.</w:t>
      </w:r>
    </w:p>
    <w:p>
      <w:pPr>
        <w:pStyle w:val="Style16"/>
        <w:numPr>
          <w:ilvl w:val="0"/>
          <w:numId w:val="2"/>
        </w:numPr>
        <w:tabs>
          <w:tab w:val="clear" w:pos="708"/>
          <w:tab w:val="left" w:pos="0" w:leader="none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безопасной рабочей среды и профилактика повторного выгорания.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 этапы</w:t>
      </w:r>
    </w:p>
    <w:p>
      <w:pPr>
        <w:pStyle w:val="Style16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1 (1–2 недели): первичный контакт, сбор данных, оценка уровня выгорания (психологический опросник/интервью), определение целей сопровождения.</w:t>
      </w:r>
    </w:p>
    <w:p>
      <w:pPr>
        <w:pStyle w:val="Style16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2 (4–6 недель): внедрение индивидуального плана поддержки, формирование комфортной рабочей нагрузки, освоение техник снижения стресса, наблюдения и дневниковые записи.</w:t>
      </w:r>
    </w:p>
    <w:p>
      <w:pPr>
        <w:pStyle w:val="Style16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3 (6–12 недель): коррекция плана, оценка динамики, расширение активности: коллегиальная поддержка, совместная разработка планов уроков с учетом благоприятной нагрузки.</w:t>
      </w:r>
    </w:p>
    <w:p>
      <w:pPr>
        <w:pStyle w:val="Style16"/>
        <w:numPr>
          <w:ilvl w:val="0"/>
          <w:numId w:val="3"/>
        </w:numPr>
        <w:tabs>
          <w:tab w:val="clear" w:pos="708"/>
          <w:tab w:val="left" w:pos="0" w:leader="none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4 (после 12 недель): итоговая оценка эффективности, выработка рекомендаций на перспективу и план профилактики выгорания.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Форматы сопровождения</w:t>
      </w:r>
    </w:p>
    <w:p>
      <w:pPr>
        <w:pStyle w:val="Style16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встречи наставника-психолога: анализ состояния, коучинговые беседы, планирование действий.</w:t>
      </w:r>
    </w:p>
    <w:p>
      <w:pPr>
        <w:pStyle w:val="Style16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поддержка: мини-семинары для самоорганизации и взаимной поддержки внутри коллектива.</w:t>
      </w:r>
    </w:p>
    <w:p>
      <w:pPr>
        <w:pStyle w:val="Style16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Наблюдения и дневниковые записи: регулярные заметки о состоянии педагога, событиях на уроках, реакциях учеников.</w:t>
      </w:r>
    </w:p>
    <w:p>
      <w:pPr>
        <w:pStyle w:val="Style16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Видеозапросы/интервью: краткие фокус-группы для выявления источников стресса и раннего предупреждения.</w:t>
      </w:r>
    </w:p>
    <w:p>
      <w:pPr>
        <w:pStyle w:val="Style16"/>
        <w:numPr>
          <w:ilvl w:val="0"/>
          <w:numId w:val="4"/>
        </w:numPr>
        <w:tabs>
          <w:tab w:val="clear" w:pos="708"/>
          <w:tab w:val="left" w:pos="0" w:leader="none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адаптированного расписания: снижение количества дополнительных мероприятий, перераспределение обязанностей.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компетенции наставника</w:t>
      </w:r>
    </w:p>
    <w:p>
      <w:pPr>
        <w:pStyle w:val="Style16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Эмпатия и активное слушание, без осуждения.</w:t>
      </w:r>
    </w:p>
    <w:p>
      <w:pPr>
        <w:pStyle w:val="Style16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этика и конфиденциальность.</w:t>
      </w:r>
    </w:p>
    <w:p>
      <w:pPr>
        <w:pStyle w:val="Style16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психолого-педагогических техник снятия стресса и восстановления.</w:t>
      </w:r>
    </w:p>
    <w:p>
      <w:pPr>
        <w:pStyle w:val="Style16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работать с дневниками, инструментами мониторинга состояния и планами восстановления.</w:t>
      </w:r>
    </w:p>
    <w:p>
      <w:pPr>
        <w:pStyle w:val="Style16"/>
        <w:numPr>
          <w:ilvl w:val="0"/>
          <w:numId w:val="5"/>
        </w:numPr>
        <w:tabs>
          <w:tab w:val="clear" w:pos="708"/>
          <w:tab w:val="left" w:pos="0" w:leader="none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координировать работу с администрацией, коллегами и специалистами службы поддержки.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инструменты</w:t>
      </w:r>
    </w:p>
    <w:p>
      <w:pPr>
        <w:pStyle w:val="Style16"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уровня выгорания: опросники, интервью, наблюдения.</w:t>
      </w:r>
    </w:p>
    <w:p>
      <w:pPr>
        <w:pStyle w:val="Style16"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Техники снятия стресса: дыхательные упражнения, медитация, физическая активность, микро-отпуски.</w:t>
      </w:r>
    </w:p>
    <w:p>
      <w:pPr>
        <w:pStyle w:val="Style16"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управления рабочей нагрузкой: перераспределение задач, приоритеты, автоматизация повторяющихся процессов.</w:t>
      </w:r>
    </w:p>
    <w:p>
      <w:pPr>
        <w:pStyle w:val="Style16"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Рефрейминг и когнитивно-поведенческие подходы: работа с установками, переоценка стрессоров.</w:t>
      </w:r>
    </w:p>
    <w:p>
      <w:pPr>
        <w:pStyle w:val="Style16"/>
        <w:numPr>
          <w:ilvl w:val="0"/>
          <w:numId w:val="6"/>
        </w:numPr>
        <w:tabs>
          <w:tab w:val="clear" w:pos="708"/>
          <w:tab w:val="left" w:pos="0" w:leader="none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дневника переживаний и событий на уроках, аналитика постфактум.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эффективности</w:t>
      </w:r>
    </w:p>
    <w:p>
      <w:pPr>
        <w:pStyle w:val="Style16"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симптомов выгорания по шкалам/критериям (уровень усталости, эмоциональная отстраненность, снижение эффективности).</w:t>
      </w:r>
    </w:p>
    <w:p>
      <w:pPr>
        <w:pStyle w:val="Style16"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мотивации и удовлетворенности работой.</w:t>
      </w:r>
    </w:p>
    <w:p>
      <w:pPr>
        <w:pStyle w:val="Style16"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взаимодействия с учениками, родителями и коллегами.</w:t>
      </w:r>
    </w:p>
    <w:p>
      <w:pPr>
        <w:pStyle w:val="Style16"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Устойчивое выполнение основных обязанностей без снижения качества преподавания.</w:t>
      </w:r>
    </w:p>
    <w:p>
      <w:pPr>
        <w:pStyle w:val="Style16"/>
        <w:numPr>
          <w:ilvl w:val="0"/>
          <w:numId w:val="7"/>
        </w:numPr>
        <w:tabs>
          <w:tab w:val="clear" w:pos="708"/>
          <w:tab w:val="left" w:pos="0" w:leader="none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Негативные случаи выгорания редуцируются до редких эпизодов, план профилактики работает.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отчетности</w:t>
      </w:r>
    </w:p>
    <w:p>
      <w:pPr>
        <w:pStyle w:val="Style16"/>
        <w:numPr>
          <w:ilvl w:val="0"/>
          <w:numId w:val="8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Еженедельные дневниковые заметки наставника: наблюдения, прогресс, корректировки.</w:t>
      </w:r>
    </w:p>
    <w:p>
      <w:pPr>
        <w:pStyle w:val="Style16"/>
        <w:numPr>
          <w:ilvl w:val="0"/>
          <w:numId w:val="8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Еженедельные/двухнедельные отчеты руководителю об этапах сопровождения и достигнутых результатах.</w:t>
      </w:r>
    </w:p>
    <w:p>
      <w:pPr>
        <w:pStyle w:val="Style16"/>
        <w:numPr>
          <w:ilvl w:val="0"/>
          <w:numId w:val="8"/>
        </w:numPr>
        <w:tabs>
          <w:tab w:val="clear" w:pos="708"/>
          <w:tab w:val="left" w:pos="0" w:leader="none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отчет через 12 недель: анализ динамики, корректировки, рекомендации на будущее.</w:t>
      </w:r>
    </w:p>
    <w:p>
      <w:pPr>
        <w:pStyle w:val="Normal"/>
        <w:spacing w:lineRule="auto" w:line="240" w:before="0" w:after="0"/>
        <w:jc w:val="both"/>
        <w:rPr>
          <w:rFonts w:cs="Times New Roman"/>
          <w:b/>
          <w:b/>
          <w:u w:val="single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02d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c4f0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LibreOffice/7.3.2.2$Windows_X86_64 LibreOffice_project/49f2b1bff42cfccbd8f788c8dc32c1c309559be0</Application>
  <AppVersion>15.0000</AppVersion>
  <Pages>3</Pages>
  <Words>450</Words>
  <Characters>3524</Characters>
  <CharactersWithSpaces>3896</CharactersWithSpaces>
  <Paragraphs>45</Paragraphs>
  <Company>Школа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2022-11-30T11:56:00Z</dcterms:created>
  <dc:creator>Компьютер</dc:creator>
  <dc:description/>
  <dc:language>ru-RU</dc:language>
  <cp:lastModifiedBy/>
  <dcterms:modified xsi:type="dcterms:W3CDTF">2025-09-04T20:46:54Z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