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0" w:rsidRDefault="001C3BF0" w:rsidP="001C3BF0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1C3BF0" w:rsidRDefault="001C3BF0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1B0296">
        <w:rPr>
          <w:rStyle w:val="af6"/>
          <w:sz w:val="28"/>
        </w:rPr>
        <w:t>ОБЩЕСТВОЗНАНИЮ</w:t>
      </w:r>
      <w:r>
        <w:rPr>
          <w:rStyle w:val="af6"/>
          <w:sz w:val="28"/>
        </w:rPr>
        <w:t xml:space="preserve"> В 10 КЛАССАХ В 2020 ГОДУ</w:t>
      </w:r>
    </w:p>
    <w:p w:rsidR="001C3BF0" w:rsidRDefault="001C3BF0" w:rsidP="001C3BF0">
      <w:pPr>
        <w:ind w:left="426" w:hanging="426"/>
        <w:rPr>
          <w:i/>
        </w:rPr>
      </w:pPr>
    </w:p>
    <w:p w:rsidR="00427BF9" w:rsidRDefault="001C3BF0" w:rsidP="00427BF9">
      <w:pPr>
        <w:pStyle w:val="a3"/>
        <w:numPr>
          <w:ilvl w:val="0"/>
          <w:numId w:val="28"/>
        </w:numPr>
        <w:ind w:left="-284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>
        <w:rPr>
          <w:rFonts w:ascii="Times New Roman" w:eastAsia="Times New Roman" w:hAnsi="Times New Roman"/>
          <w:b/>
          <w:sz w:val="28"/>
          <w:szCs w:val="28"/>
        </w:rPr>
        <w:t>диагностической раб</w:t>
      </w:r>
      <w:r w:rsidR="00427BF9">
        <w:rPr>
          <w:rFonts w:ascii="Times New Roman" w:eastAsia="Times New Roman" w:hAnsi="Times New Roman"/>
          <w:b/>
          <w:sz w:val="28"/>
          <w:szCs w:val="28"/>
        </w:rPr>
        <w:t>о</w:t>
      </w:r>
      <w:r w:rsidR="00521613">
        <w:rPr>
          <w:rFonts w:ascii="Times New Roman" w:eastAsia="Times New Roman" w:hAnsi="Times New Roman"/>
          <w:b/>
          <w:sz w:val="28"/>
          <w:szCs w:val="28"/>
        </w:rPr>
        <w:t>ты</w:t>
      </w:r>
    </w:p>
    <w:p w:rsidR="001C3BF0" w:rsidRPr="006C6283" w:rsidRDefault="001C3BF0" w:rsidP="00427BF9">
      <w:pPr>
        <w:pStyle w:val="a3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B0296">
        <w:rPr>
          <w:rFonts w:ascii="Times New Roman" w:eastAsia="Times New Roman" w:hAnsi="Times New Roman"/>
          <w:b/>
          <w:sz w:val="28"/>
          <w:szCs w:val="28"/>
        </w:rPr>
        <w:t>обществознанию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F80CB7" w:rsidRPr="00045910" w:rsidRDefault="00F80CB7" w:rsidP="00427BF9">
      <w:pPr>
        <w:suppressAutoHyphens/>
        <w:spacing w:line="360" w:lineRule="auto"/>
        <w:ind w:left="-284" w:firstLine="710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 ДР-10) общеобразовательных организаций</w:t>
      </w:r>
      <w:r w:rsidR="0033340A" w:rsidRPr="00045910">
        <w:rPr>
          <w:sz w:val="28"/>
          <w:szCs w:val="28"/>
        </w:rPr>
        <w:t xml:space="preserve"> (далее – ОО)</w:t>
      </w:r>
      <w:r w:rsidRPr="00045910">
        <w:rPr>
          <w:sz w:val="28"/>
          <w:szCs w:val="28"/>
        </w:rPr>
        <w:t xml:space="preserve">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ЕГЭ. Диагностические работы проводились по освоенной учащимися программе основного общего образования.</w:t>
      </w:r>
    </w:p>
    <w:p w:rsidR="00DC25A3" w:rsidRPr="00045910" w:rsidRDefault="007F386C" w:rsidP="00427BF9">
      <w:pPr>
        <w:suppressAutoHyphens/>
        <w:spacing w:line="360" w:lineRule="auto"/>
        <w:ind w:left="-284" w:firstLine="710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Обществознание является наиболее популярным </w:t>
      </w:r>
      <w:r w:rsidR="00ED437F" w:rsidRPr="00045910">
        <w:rPr>
          <w:sz w:val="28"/>
          <w:szCs w:val="28"/>
        </w:rPr>
        <w:t xml:space="preserve">и востребованным </w:t>
      </w:r>
      <w:r w:rsidRPr="00045910">
        <w:rPr>
          <w:sz w:val="28"/>
          <w:szCs w:val="28"/>
        </w:rPr>
        <w:t xml:space="preserve">предметом по выбору среди </w:t>
      </w:r>
      <w:proofErr w:type="gramStart"/>
      <w:r w:rsidRPr="00045910">
        <w:rPr>
          <w:sz w:val="28"/>
          <w:szCs w:val="28"/>
        </w:rPr>
        <w:t>обучающихся</w:t>
      </w:r>
      <w:proofErr w:type="gramEnd"/>
      <w:r w:rsidRPr="00045910">
        <w:rPr>
          <w:sz w:val="28"/>
          <w:szCs w:val="28"/>
        </w:rPr>
        <w:t xml:space="preserve"> </w:t>
      </w:r>
      <w:r w:rsidR="0033340A" w:rsidRPr="00045910">
        <w:rPr>
          <w:sz w:val="28"/>
          <w:szCs w:val="28"/>
        </w:rPr>
        <w:t xml:space="preserve">ОО </w:t>
      </w:r>
      <w:r w:rsidRPr="00045910">
        <w:rPr>
          <w:sz w:val="28"/>
          <w:szCs w:val="28"/>
        </w:rPr>
        <w:t xml:space="preserve">региона. </w:t>
      </w:r>
      <w:r w:rsidR="00160D24" w:rsidRPr="00045910">
        <w:rPr>
          <w:sz w:val="28"/>
          <w:szCs w:val="28"/>
        </w:rPr>
        <w:t xml:space="preserve">Исходя из </w:t>
      </w:r>
      <w:r w:rsidRPr="00045910">
        <w:rPr>
          <w:sz w:val="28"/>
          <w:szCs w:val="28"/>
        </w:rPr>
        <w:t>э</w:t>
      </w:r>
      <w:r w:rsidR="00160D24" w:rsidRPr="00045910">
        <w:rPr>
          <w:sz w:val="28"/>
          <w:szCs w:val="28"/>
        </w:rPr>
        <w:t>того, ДР-</w:t>
      </w:r>
      <w:r w:rsidR="00142118" w:rsidRPr="00045910">
        <w:rPr>
          <w:sz w:val="28"/>
          <w:szCs w:val="28"/>
        </w:rPr>
        <w:t xml:space="preserve">10 по </w:t>
      </w:r>
      <w:r w:rsidRPr="00045910">
        <w:rPr>
          <w:sz w:val="28"/>
          <w:szCs w:val="28"/>
        </w:rPr>
        <w:t>обществознанию</w:t>
      </w:r>
      <w:r w:rsidR="00142118" w:rsidRPr="00045910">
        <w:rPr>
          <w:sz w:val="28"/>
          <w:szCs w:val="28"/>
        </w:rPr>
        <w:t xml:space="preserve"> </w:t>
      </w:r>
      <w:r w:rsidR="00160D24" w:rsidRPr="00045910">
        <w:rPr>
          <w:sz w:val="28"/>
          <w:szCs w:val="28"/>
        </w:rPr>
        <w:t>выполняли</w:t>
      </w:r>
      <w:r w:rsidR="00142118" w:rsidRPr="00045910">
        <w:rPr>
          <w:sz w:val="28"/>
          <w:szCs w:val="28"/>
        </w:rPr>
        <w:t xml:space="preserve"> </w:t>
      </w:r>
      <w:r w:rsidR="0078325E">
        <w:rPr>
          <w:sz w:val="28"/>
          <w:szCs w:val="28"/>
        </w:rPr>
        <w:t>6</w:t>
      </w:r>
      <w:r w:rsidR="00142118" w:rsidRPr="00045910">
        <w:rPr>
          <w:sz w:val="28"/>
          <w:szCs w:val="28"/>
        </w:rPr>
        <w:t xml:space="preserve"> </w:t>
      </w:r>
      <w:r w:rsidR="00D33AE8" w:rsidRPr="00045910">
        <w:rPr>
          <w:sz w:val="28"/>
          <w:szCs w:val="28"/>
        </w:rPr>
        <w:t>учащихся</w:t>
      </w:r>
      <w:r w:rsidR="00142118" w:rsidRPr="00045910">
        <w:rPr>
          <w:sz w:val="28"/>
          <w:szCs w:val="28"/>
        </w:rPr>
        <w:t xml:space="preserve">, что составляет </w:t>
      </w:r>
      <w:r w:rsidR="0078325E">
        <w:rPr>
          <w:sz w:val="28"/>
          <w:szCs w:val="28"/>
        </w:rPr>
        <w:t>100</w:t>
      </w:r>
      <w:r w:rsidR="00142118" w:rsidRPr="00045910">
        <w:rPr>
          <w:sz w:val="28"/>
          <w:szCs w:val="28"/>
        </w:rPr>
        <w:t xml:space="preserve"> % от </w:t>
      </w:r>
      <w:r w:rsidR="00DC25A3" w:rsidRPr="00045910">
        <w:rPr>
          <w:sz w:val="28"/>
          <w:szCs w:val="28"/>
        </w:rPr>
        <w:t>общего количества деся</w:t>
      </w:r>
      <w:r w:rsidR="00427BF9">
        <w:rPr>
          <w:sz w:val="28"/>
          <w:szCs w:val="28"/>
        </w:rPr>
        <w:t>тиклассников Самарской области.</w:t>
      </w:r>
    </w:p>
    <w:p w:rsidR="00160D24" w:rsidRPr="000D0465" w:rsidRDefault="00160D24" w:rsidP="0078325E">
      <w:pPr>
        <w:ind w:left="-284"/>
        <w:jc w:val="center"/>
        <w:rPr>
          <w:rFonts w:eastAsia="Times New Roman"/>
          <w:sz w:val="28"/>
          <w:szCs w:val="28"/>
        </w:rPr>
      </w:pPr>
      <w:r w:rsidRPr="00045910">
        <w:rPr>
          <w:rFonts w:eastAsia="Times New Roman"/>
          <w:i/>
          <w:sz w:val="28"/>
          <w:szCs w:val="28"/>
        </w:rPr>
        <w:t xml:space="preserve">Количество участников </w:t>
      </w:r>
      <w:r w:rsidR="00FD3F2B" w:rsidRPr="00045910">
        <w:rPr>
          <w:rFonts w:eastAsia="Times New Roman"/>
          <w:i/>
          <w:sz w:val="28"/>
          <w:szCs w:val="28"/>
        </w:rPr>
        <w:t xml:space="preserve">и общие результаты </w:t>
      </w:r>
      <w:r w:rsidRPr="00045910">
        <w:rPr>
          <w:rFonts w:eastAsia="Times New Roman"/>
          <w:i/>
          <w:spacing w:val="-4"/>
          <w:sz w:val="28"/>
          <w:szCs w:val="28"/>
        </w:rPr>
        <w:t>ДР-10</w:t>
      </w:r>
      <w:r w:rsidRPr="00045910">
        <w:rPr>
          <w:rFonts w:eastAsia="Times New Roman"/>
          <w:i/>
          <w:sz w:val="28"/>
          <w:szCs w:val="28"/>
        </w:rPr>
        <w:t xml:space="preserve"> </w:t>
      </w:r>
      <w:r w:rsidR="00FD3F2B" w:rsidRPr="00045910">
        <w:rPr>
          <w:rFonts w:eastAsia="Times New Roman"/>
          <w:i/>
          <w:sz w:val="28"/>
          <w:szCs w:val="28"/>
        </w:rPr>
        <w:t>по обществознанию</w:t>
      </w:r>
    </w:p>
    <w:tbl>
      <w:tblPr>
        <w:tblW w:w="9985" w:type="dxa"/>
        <w:jc w:val="center"/>
        <w:tblInd w:w="-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0"/>
        <w:gridCol w:w="2535"/>
      </w:tblGrid>
      <w:tr w:rsidR="00160D24" w:rsidRPr="00045910" w:rsidTr="00427BF9">
        <w:trPr>
          <w:trHeight w:val="194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количество участников, чел. (без учета участников, не завершивших по уважительной причине)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60D24" w:rsidRPr="00045910" w:rsidRDefault="0078325E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160D24" w:rsidRPr="00045910" w:rsidTr="00427BF9">
        <w:trPr>
          <w:trHeight w:val="194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60D24" w:rsidRPr="00045910" w:rsidRDefault="00C336F2" w:rsidP="001B0296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3</w:t>
            </w:r>
            <w:r w:rsidR="001B0296" w:rsidRPr="00045910">
              <w:rPr>
                <w:rFonts w:eastAsia="Times New Roman"/>
              </w:rPr>
              <w:t>5</w:t>
            </w:r>
          </w:p>
        </w:tc>
      </w:tr>
      <w:tr w:rsidR="00160D24" w:rsidRPr="00045910" w:rsidTr="00427BF9">
        <w:trPr>
          <w:trHeight w:val="100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средний балл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160D24" w:rsidRPr="00045910" w:rsidRDefault="0078325E" w:rsidP="001B02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27,7</w:t>
            </w:r>
          </w:p>
        </w:tc>
      </w:tr>
      <w:tr w:rsidR="00160D24" w:rsidRPr="00045910" w:rsidTr="00427BF9">
        <w:trPr>
          <w:trHeight w:val="232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160D24" w:rsidRPr="00045910" w:rsidRDefault="0078325E" w:rsidP="001B02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4,33</w:t>
            </w:r>
          </w:p>
        </w:tc>
      </w:tr>
      <w:tr w:rsidR="00160D24" w:rsidRPr="00045910" w:rsidTr="00427BF9">
        <w:trPr>
          <w:trHeight w:val="98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092C8F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не преодолели минимальную границу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160D24" w:rsidRPr="00045910" w:rsidRDefault="0078325E" w:rsidP="001B02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="00092C8F" w:rsidRPr="00045910">
              <w:rPr>
                <w:rFonts w:eastAsia="Times New Roman"/>
              </w:rPr>
              <w:t>%</w:t>
            </w:r>
          </w:p>
        </w:tc>
      </w:tr>
    </w:tbl>
    <w:p w:rsidR="00A500A4" w:rsidRPr="00045910" w:rsidRDefault="00A500A4" w:rsidP="00A500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Анализируя статистические данные о результатах участников ДР-10 по </w:t>
      </w:r>
      <w:r w:rsidR="001B0296" w:rsidRPr="00045910">
        <w:rPr>
          <w:sz w:val="28"/>
          <w:szCs w:val="28"/>
        </w:rPr>
        <w:t>обществознанию</w:t>
      </w:r>
      <w:r w:rsidR="00824112">
        <w:rPr>
          <w:sz w:val="28"/>
          <w:szCs w:val="28"/>
        </w:rPr>
        <w:t>,</w:t>
      </w:r>
      <w:r w:rsidRPr="00045910">
        <w:rPr>
          <w:sz w:val="28"/>
          <w:szCs w:val="28"/>
        </w:rPr>
        <w:t xml:space="preserve"> можно сделать следующие выводы:</w:t>
      </w:r>
    </w:p>
    <w:p w:rsidR="00A500A4" w:rsidRPr="00045910" w:rsidRDefault="00A500A4" w:rsidP="00A500A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rFonts w:eastAsia="Times New Roman"/>
          <w:sz w:val="28"/>
          <w:szCs w:val="28"/>
        </w:rPr>
        <w:t xml:space="preserve">- средний балл по результатам </w:t>
      </w:r>
      <w:proofErr w:type="gramStart"/>
      <w:r w:rsidRPr="00045910">
        <w:rPr>
          <w:rFonts w:eastAsia="Times New Roman"/>
          <w:sz w:val="28"/>
          <w:szCs w:val="28"/>
        </w:rPr>
        <w:t>ДР</w:t>
      </w:r>
      <w:proofErr w:type="gramEnd"/>
      <w:r w:rsidRPr="00045910">
        <w:rPr>
          <w:rFonts w:eastAsia="Times New Roman"/>
          <w:sz w:val="28"/>
          <w:szCs w:val="28"/>
        </w:rPr>
        <w:t xml:space="preserve"> - 10 по </w:t>
      </w:r>
      <w:r w:rsidR="001B0296" w:rsidRPr="00045910">
        <w:rPr>
          <w:rFonts w:eastAsia="Times New Roman"/>
          <w:sz w:val="28"/>
          <w:szCs w:val="28"/>
        </w:rPr>
        <w:t>обществознанию</w:t>
      </w:r>
      <w:r w:rsidRPr="00045910">
        <w:rPr>
          <w:rFonts w:eastAsia="Times New Roman"/>
          <w:sz w:val="28"/>
          <w:szCs w:val="28"/>
        </w:rPr>
        <w:t xml:space="preserve"> - 2</w:t>
      </w:r>
      <w:r w:rsidR="0078325E">
        <w:rPr>
          <w:rFonts w:eastAsia="Times New Roman"/>
          <w:sz w:val="28"/>
          <w:szCs w:val="28"/>
        </w:rPr>
        <w:t>7</w:t>
      </w:r>
      <w:r w:rsidR="00B24E67">
        <w:rPr>
          <w:rFonts w:eastAsia="Times New Roman"/>
          <w:sz w:val="28"/>
          <w:szCs w:val="28"/>
        </w:rPr>
        <w:t>,</w:t>
      </w:r>
      <w:r w:rsidR="001B0296" w:rsidRPr="00045910">
        <w:rPr>
          <w:rFonts w:eastAsia="Times New Roman"/>
          <w:sz w:val="28"/>
          <w:szCs w:val="28"/>
        </w:rPr>
        <w:t>7</w:t>
      </w:r>
      <w:r w:rsidRPr="00045910">
        <w:rPr>
          <w:rFonts w:eastAsia="Times New Roman"/>
          <w:sz w:val="28"/>
          <w:szCs w:val="28"/>
        </w:rPr>
        <w:t xml:space="preserve"> (максимальный установленный балл – 3</w:t>
      </w:r>
      <w:r w:rsidR="001B0296" w:rsidRPr="00045910">
        <w:rPr>
          <w:rFonts w:eastAsia="Times New Roman"/>
          <w:sz w:val="28"/>
          <w:szCs w:val="28"/>
        </w:rPr>
        <w:t>5</w:t>
      </w:r>
      <w:r w:rsidRPr="00045910">
        <w:rPr>
          <w:rFonts w:eastAsia="Times New Roman"/>
          <w:sz w:val="28"/>
          <w:szCs w:val="28"/>
        </w:rPr>
        <w:t>);</w:t>
      </w:r>
    </w:p>
    <w:p w:rsidR="00A500A4" w:rsidRPr="00045910" w:rsidRDefault="00A500A4" w:rsidP="00A500A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rFonts w:eastAsia="Times New Roman"/>
          <w:sz w:val="28"/>
          <w:szCs w:val="28"/>
        </w:rPr>
        <w:t xml:space="preserve">- средний балл по пятибалльной шкале (отметка) – </w:t>
      </w:r>
      <w:r w:rsidR="0078325E">
        <w:rPr>
          <w:rFonts w:eastAsia="Times New Roman"/>
          <w:sz w:val="28"/>
          <w:szCs w:val="28"/>
        </w:rPr>
        <w:t>4, 33</w:t>
      </w:r>
      <w:r w:rsidRPr="00045910">
        <w:rPr>
          <w:rFonts w:eastAsia="Times New Roman"/>
          <w:sz w:val="28"/>
          <w:szCs w:val="28"/>
        </w:rPr>
        <w:t>;</w:t>
      </w:r>
    </w:p>
    <w:p w:rsidR="0078325E" w:rsidRDefault="00A500A4" w:rsidP="0078325E">
      <w:pPr>
        <w:suppressAutoHyphens/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045910">
        <w:rPr>
          <w:sz w:val="28"/>
          <w:szCs w:val="28"/>
        </w:rPr>
        <w:t xml:space="preserve">- доля участников, не преодолевших порог, составляет </w:t>
      </w:r>
      <w:r w:rsidR="0078325E">
        <w:rPr>
          <w:sz w:val="28"/>
          <w:szCs w:val="28"/>
        </w:rPr>
        <w:t xml:space="preserve">0 </w:t>
      </w:r>
      <w:r w:rsidRPr="00045910">
        <w:rPr>
          <w:sz w:val="28"/>
          <w:szCs w:val="28"/>
        </w:rPr>
        <w:t>%.</w:t>
      </w:r>
    </w:p>
    <w:p w:rsidR="0078325E" w:rsidRPr="00045910" w:rsidRDefault="00DD3F18" w:rsidP="00110F84">
      <w:pPr>
        <w:jc w:val="center"/>
        <w:rPr>
          <w:rFonts w:eastAsia="Times New Roman"/>
          <w:i/>
          <w:sz w:val="28"/>
          <w:szCs w:val="28"/>
        </w:rPr>
      </w:pPr>
      <w:r w:rsidRPr="00045910">
        <w:rPr>
          <w:rFonts w:eastAsia="Times New Roman"/>
          <w:i/>
          <w:sz w:val="28"/>
          <w:szCs w:val="28"/>
        </w:rPr>
        <w:t>Результаты</w:t>
      </w:r>
      <w:r w:rsidR="00E90EC8" w:rsidRPr="00045910">
        <w:rPr>
          <w:rFonts w:eastAsia="Times New Roman"/>
          <w:i/>
          <w:sz w:val="28"/>
          <w:szCs w:val="28"/>
        </w:rPr>
        <w:t xml:space="preserve"> ДР-10 по </w:t>
      </w:r>
      <w:r w:rsidR="001B0296" w:rsidRPr="00045910">
        <w:rPr>
          <w:rFonts w:eastAsia="Times New Roman"/>
          <w:i/>
          <w:sz w:val="28"/>
          <w:szCs w:val="28"/>
        </w:rPr>
        <w:t>обществознанию</w:t>
      </w:r>
      <w:r w:rsidR="00E90EC8" w:rsidRPr="00045910">
        <w:rPr>
          <w:rFonts w:eastAsia="Times New Roman"/>
          <w:i/>
          <w:sz w:val="28"/>
          <w:szCs w:val="28"/>
        </w:rPr>
        <w:t xml:space="preserve">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A415B6" w:rsidRPr="00045910" w:rsidTr="00A415B6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110F84" w:rsidP="004630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A415B6" w:rsidRPr="00045910">
              <w:rPr>
                <w:rFonts w:eastAsia="Times New Roman"/>
                <w:color w:val="000000"/>
              </w:rPr>
              <w:t xml:space="preserve">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="00A415B6" w:rsidRPr="00045910">
              <w:rPr>
                <w:rFonts w:eastAsia="Times New Roman"/>
                <w:color w:val="000000"/>
              </w:rPr>
              <w:t>2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 xml:space="preserve">получивших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Pr="00045910">
              <w:rPr>
                <w:rFonts w:eastAsia="Times New Roman"/>
                <w:color w:val="000000"/>
              </w:rPr>
              <w:t>3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 xml:space="preserve">получивших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Pr="00045910">
              <w:rPr>
                <w:rFonts w:eastAsia="Times New Roman"/>
                <w:color w:val="000000"/>
              </w:rPr>
              <w:t>4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 xml:space="preserve">получивших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Pr="00045910">
              <w:rPr>
                <w:rFonts w:eastAsia="Times New Roman"/>
                <w:color w:val="000000"/>
              </w:rPr>
              <w:t>5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</w:tr>
      <w:tr w:rsidR="00A415B6" w:rsidRPr="00045910" w:rsidTr="00A415B6">
        <w:trPr>
          <w:trHeight w:val="315"/>
        </w:trPr>
        <w:tc>
          <w:tcPr>
            <w:tcW w:w="2445" w:type="dxa"/>
            <w:shd w:val="clear" w:color="000000" w:fill="FFFFFF"/>
            <w:vAlign w:val="center"/>
            <w:hideMark/>
          </w:tcPr>
          <w:p w:rsidR="00A415B6" w:rsidRPr="00045910" w:rsidRDefault="0078325E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415B6" w:rsidRPr="00045910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445" w:type="dxa"/>
            <w:shd w:val="clear" w:color="000000" w:fill="FFFFFF"/>
            <w:vAlign w:val="center"/>
            <w:hideMark/>
          </w:tcPr>
          <w:p w:rsidR="00A415B6" w:rsidRPr="00045910" w:rsidRDefault="0078325E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415B6" w:rsidRPr="00045910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445" w:type="dxa"/>
            <w:shd w:val="clear" w:color="000000" w:fill="FFFFFF"/>
            <w:vAlign w:val="center"/>
            <w:hideMark/>
          </w:tcPr>
          <w:p w:rsidR="00A415B6" w:rsidRPr="00045910" w:rsidRDefault="0078325E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66,66</w:t>
            </w:r>
            <w:r w:rsidR="00A415B6" w:rsidRPr="00045910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A415B6" w:rsidRPr="00045910" w:rsidRDefault="0078325E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33,33 </w:t>
            </w:r>
            <w:r w:rsidR="00A415B6" w:rsidRPr="00045910">
              <w:rPr>
                <w:rFonts w:eastAsia="Times New Roman"/>
                <w:color w:val="000000"/>
              </w:rPr>
              <w:t>%</w:t>
            </w:r>
          </w:p>
        </w:tc>
      </w:tr>
    </w:tbl>
    <w:p w:rsidR="00E90EC8" w:rsidRPr="006F3CBD" w:rsidRDefault="00E90EC8" w:rsidP="00EB7C8C">
      <w:pPr>
        <w:tabs>
          <w:tab w:val="left" w:pos="2010"/>
        </w:tabs>
        <w:jc w:val="both"/>
        <w:rPr>
          <w:sz w:val="28"/>
          <w:szCs w:val="28"/>
        </w:rPr>
      </w:pPr>
    </w:p>
    <w:p w:rsidR="00FD1005" w:rsidRPr="00045910" w:rsidRDefault="00FD1005" w:rsidP="00FD1005">
      <w:pPr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С диагностической работой по </w:t>
      </w:r>
      <w:r w:rsidR="001B0296" w:rsidRPr="00045910">
        <w:rPr>
          <w:sz w:val="28"/>
          <w:szCs w:val="28"/>
        </w:rPr>
        <w:t>обществознанию</w:t>
      </w:r>
      <w:r w:rsidRPr="00045910">
        <w:rPr>
          <w:sz w:val="28"/>
          <w:szCs w:val="28"/>
        </w:rPr>
        <w:t xml:space="preserve"> в ОО региона справились </w:t>
      </w:r>
      <w:r w:rsidR="0078325E">
        <w:rPr>
          <w:sz w:val="28"/>
          <w:szCs w:val="28"/>
        </w:rPr>
        <w:t>100</w:t>
      </w:r>
      <w:r w:rsidR="00110F84">
        <w:rPr>
          <w:sz w:val="28"/>
          <w:szCs w:val="28"/>
        </w:rPr>
        <w:t>% участников ДР-10.</w:t>
      </w:r>
      <w:r w:rsidR="0078325E">
        <w:rPr>
          <w:sz w:val="28"/>
          <w:szCs w:val="28"/>
        </w:rPr>
        <w:t xml:space="preserve"> </w:t>
      </w:r>
      <w:r w:rsidRPr="00045910">
        <w:rPr>
          <w:sz w:val="28"/>
          <w:szCs w:val="28"/>
        </w:rPr>
        <w:t>Самая многочисленная группа десятиклассников пол</w:t>
      </w:r>
      <w:r w:rsidRPr="00045910">
        <w:rPr>
          <w:sz w:val="28"/>
          <w:szCs w:val="28"/>
        </w:rPr>
        <w:t>у</w:t>
      </w:r>
      <w:r w:rsidRPr="00045910">
        <w:rPr>
          <w:sz w:val="28"/>
          <w:szCs w:val="28"/>
        </w:rPr>
        <w:t xml:space="preserve">чила по итогам </w:t>
      </w:r>
      <w:proofErr w:type="gramStart"/>
      <w:r w:rsidRPr="00045910">
        <w:rPr>
          <w:sz w:val="28"/>
          <w:szCs w:val="28"/>
        </w:rPr>
        <w:t>ДР</w:t>
      </w:r>
      <w:proofErr w:type="gramEnd"/>
      <w:r w:rsidRPr="00045910">
        <w:rPr>
          <w:sz w:val="28"/>
          <w:szCs w:val="28"/>
        </w:rPr>
        <w:t xml:space="preserve"> оценку </w:t>
      </w:r>
      <w:r w:rsidR="00ED2CA5">
        <w:rPr>
          <w:sz w:val="28"/>
          <w:szCs w:val="28"/>
        </w:rPr>
        <w:t>«</w:t>
      </w:r>
      <w:r w:rsidR="0078325E">
        <w:rPr>
          <w:sz w:val="28"/>
          <w:szCs w:val="28"/>
        </w:rPr>
        <w:t>4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(</w:t>
      </w:r>
      <w:r w:rsidR="0078325E">
        <w:rPr>
          <w:sz w:val="28"/>
          <w:szCs w:val="28"/>
        </w:rPr>
        <w:t>66,66</w:t>
      </w:r>
      <w:r w:rsidR="00110F84">
        <w:rPr>
          <w:sz w:val="28"/>
          <w:szCs w:val="28"/>
        </w:rPr>
        <w:t>%).</w:t>
      </w:r>
    </w:p>
    <w:p w:rsidR="00BA42DA" w:rsidRDefault="00C43A00" w:rsidP="00BA42DA">
      <w:pPr>
        <w:pStyle w:val="a3"/>
        <w:numPr>
          <w:ilvl w:val="0"/>
          <w:numId w:val="28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</w:t>
      </w:r>
      <w:r w:rsidR="00903AC5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структуры и содержания </w:t>
      </w:r>
      <w:r w:rsidR="00903AC5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КИМ 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ДР</w:t>
      </w:r>
      <w:r w:rsidR="00C94C13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-10</w:t>
      </w:r>
    </w:p>
    <w:p w:rsidR="00903AC5" w:rsidRDefault="007A6AD2" w:rsidP="00BA42D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A313D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обществознанию</w:t>
      </w:r>
    </w:p>
    <w:p w:rsidR="00AA77E4" w:rsidRPr="00045910" w:rsidRDefault="00D02693" w:rsidP="00993A0F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0" w:name="_Toc194658874"/>
      <w:r w:rsidRPr="00045910">
        <w:rPr>
          <w:rFonts w:eastAsia="Times New Roman"/>
          <w:sz w:val="28"/>
          <w:szCs w:val="28"/>
        </w:rPr>
        <w:t xml:space="preserve">При разработке КИМ ДР-10 учитывались познавательные возможности </w:t>
      </w:r>
      <w:proofErr w:type="gramStart"/>
      <w:r w:rsidRPr="00045910">
        <w:rPr>
          <w:rFonts w:eastAsia="Times New Roman"/>
          <w:sz w:val="28"/>
          <w:szCs w:val="28"/>
        </w:rPr>
        <w:t>обучающихся</w:t>
      </w:r>
      <w:proofErr w:type="gramEnd"/>
      <w:r w:rsidRPr="00045910">
        <w:rPr>
          <w:rFonts w:eastAsia="Times New Roman"/>
          <w:sz w:val="28"/>
          <w:szCs w:val="28"/>
        </w:rPr>
        <w:t xml:space="preserve"> основной школы, объем и характер предъявляемого им учебного содержания по обществознанию</w:t>
      </w:r>
      <w:r w:rsidR="00AA77E4" w:rsidRPr="00045910">
        <w:rPr>
          <w:rFonts w:eastAsia="Times New Roman"/>
          <w:sz w:val="28"/>
          <w:szCs w:val="28"/>
        </w:rPr>
        <w:t>.</w:t>
      </w:r>
    </w:p>
    <w:p w:rsidR="00D02693" w:rsidRPr="00045910" w:rsidRDefault="00D02693" w:rsidP="00993A0F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rFonts w:eastAsia="Times New Roman"/>
          <w:sz w:val="28"/>
          <w:szCs w:val="28"/>
        </w:rPr>
        <w:t>Объектами контроля выступа</w:t>
      </w:r>
      <w:r w:rsidR="00DE3E46" w:rsidRPr="00045910">
        <w:rPr>
          <w:rFonts w:eastAsia="Times New Roman"/>
          <w:sz w:val="28"/>
          <w:szCs w:val="28"/>
        </w:rPr>
        <w:t>ли</w:t>
      </w:r>
      <w:r w:rsidRPr="00045910">
        <w:rPr>
          <w:rFonts w:eastAsia="Times New Roman"/>
          <w:sz w:val="28"/>
          <w:szCs w:val="28"/>
        </w:rPr>
        <w:t xml:space="preserve"> требования к результатам обучения, закрепленные во ФГОС, и дидактические единицы</w:t>
      </w:r>
      <w:r w:rsidR="002E28AA" w:rsidRPr="00045910">
        <w:rPr>
          <w:rFonts w:eastAsia="Times New Roman"/>
          <w:sz w:val="28"/>
          <w:szCs w:val="28"/>
        </w:rPr>
        <w:t xml:space="preserve"> знаний. Это широкий спектр предметных умений, способов познавательной деятельности и знаний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политике, праве, социальных отношениях, духовной жизни общества.</w:t>
      </w:r>
    </w:p>
    <w:p w:rsidR="00AA77E4" w:rsidRPr="00045910" w:rsidRDefault="00AA77E4" w:rsidP="00993A0F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5910">
        <w:rPr>
          <w:bCs/>
          <w:iCs/>
          <w:sz w:val="28"/>
          <w:szCs w:val="28"/>
        </w:rPr>
        <w:t>Каждый вариант КИМ включа</w:t>
      </w:r>
      <w:r w:rsidR="00DE3E46" w:rsidRPr="00045910">
        <w:rPr>
          <w:bCs/>
          <w:iCs/>
          <w:sz w:val="28"/>
          <w:szCs w:val="28"/>
        </w:rPr>
        <w:t>л</w:t>
      </w:r>
      <w:r w:rsidRPr="00045910">
        <w:rPr>
          <w:bCs/>
          <w:iCs/>
          <w:sz w:val="28"/>
          <w:szCs w:val="28"/>
        </w:rPr>
        <w:t xml:space="preserve"> в себя </w:t>
      </w:r>
      <w:r w:rsidR="002E28AA" w:rsidRPr="00045910">
        <w:rPr>
          <w:bCs/>
          <w:iCs/>
          <w:sz w:val="28"/>
          <w:szCs w:val="28"/>
        </w:rPr>
        <w:t>24</w:t>
      </w:r>
      <w:r w:rsidRPr="00045910">
        <w:rPr>
          <w:bCs/>
          <w:iCs/>
          <w:sz w:val="28"/>
          <w:szCs w:val="28"/>
        </w:rPr>
        <w:t xml:space="preserve"> задани</w:t>
      </w:r>
      <w:r w:rsidR="002E28AA" w:rsidRPr="00045910">
        <w:rPr>
          <w:bCs/>
          <w:iCs/>
          <w:sz w:val="28"/>
          <w:szCs w:val="28"/>
        </w:rPr>
        <w:t>я</w:t>
      </w:r>
      <w:r w:rsidRPr="00045910">
        <w:rPr>
          <w:bCs/>
          <w:iCs/>
          <w:sz w:val="28"/>
          <w:szCs w:val="28"/>
        </w:rPr>
        <w:t>, различающихся формой и уровнем сложности</w:t>
      </w:r>
      <w:r w:rsidR="002E28AA" w:rsidRPr="00045910">
        <w:rPr>
          <w:bCs/>
          <w:iCs/>
          <w:sz w:val="28"/>
          <w:szCs w:val="28"/>
        </w:rPr>
        <w:t xml:space="preserve"> (17 заданий с кратким ответом и 7 с развернутым; 13 заданий базового уровня сложности, 9 повышенного и 2 высокого)</w:t>
      </w:r>
      <w:r w:rsidRPr="00045910">
        <w:rPr>
          <w:bCs/>
          <w:iCs/>
          <w:sz w:val="28"/>
          <w:szCs w:val="28"/>
        </w:rPr>
        <w:t>.</w:t>
      </w:r>
    </w:p>
    <w:p w:rsidR="00C37924" w:rsidRPr="00045910" w:rsidRDefault="00CB5ADB" w:rsidP="00C37924">
      <w:pPr>
        <w:suppressAutoHyphens/>
        <w:spacing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Задания с развернутым ответом 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- 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самые сложные в 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>диагностической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 работе. В отличие от заданий с кратким ответом</w:t>
      </w:r>
      <w:r w:rsidR="00A40877">
        <w:rPr>
          <w:rFonts w:ascii="yandex-sans" w:eastAsia="Times New Roman" w:hAnsi="yandex-sans"/>
          <w:color w:val="000000"/>
          <w:sz w:val="28"/>
          <w:szCs w:val="28"/>
        </w:rPr>
        <w:t>,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 они предусматривают одновременную проверку усвоения нескольких (двух и более) элементов содержания из различных содержательных блоков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>.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 Данный блок заданий в совокупности представляет базовые обществоведческие науки, формирующие обществоведческий курс основной школы: философию, экономику, социологию, политологию, социальную психологию, правоведение. </w:t>
      </w:r>
      <w:r w:rsidR="00A40877">
        <w:rPr>
          <w:rFonts w:ascii="yandex-sans" w:eastAsia="Times New Roman" w:hAnsi="yandex-sans"/>
          <w:color w:val="000000"/>
          <w:sz w:val="28"/>
          <w:szCs w:val="28"/>
        </w:rPr>
        <w:t>З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адания ориентированы на выявление творческого потенциала 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>обучающихся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, на извлечение информации из текста, ее интерпретацию, формулирование оценочных суждений, раскрытие теории </w:t>
      </w:r>
      <w:r w:rsidR="00C37924" w:rsidRPr="00045910">
        <w:rPr>
          <w:rFonts w:ascii="yandex-sans" w:eastAsia="Times New Roman" w:hAnsi="yandex-sans"/>
          <w:color w:val="000000"/>
          <w:sz w:val="28"/>
          <w:szCs w:val="28"/>
        </w:rPr>
        <w:t>н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>а конкретных примерах, решение проблемных задач, формулирование собственных суждений по социальным проблемам,</w:t>
      </w:r>
      <w:r w:rsidR="00EF5CF7">
        <w:rPr>
          <w:rFonts w:ascii="yandex-sans" w:eastAsia="Times New Roman" w:hAnsi="yandex-sans"/>
          <w:color w:val="000000"/>
          <w:sz w:val="28"/>
          <w:szCs w:val="28"/>
        </w:rPr>
        <w:t xml:space="preserve"> умение составить сложный план.</w:t>
      </w:r>
    </w:p>
    <w:p w:rsidR="00CB5ADB" w:rsidRPr="00045910" w:rsidRDefault="00DE3E46" w:rsidP="00C37924">
      <w:pPr>
        <w:suppressAutoHyphens/>
        <w:spacing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Задания относились ко всем содержательным блокам – модулям курса обществознания основной школы: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Человек и общество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(задания 2, 3),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Сфера духовной культуры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(4, 5),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Экономика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(6 – 9),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Социальная сфера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(10, 11),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Сфера политики и социального управления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(13, 14),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Право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(16 – 18). На </w:t>
      </w:r>
      <w:r w:rsidRPr="00045910">
        <w:rPr>
          <w:bCs/>
          <w:iCs/>
          <w:sz w:val="28"/>
          <w:szCs w:val="28"/>
        </w:rPr>
        <w:lastRenderedPageBreak/>
        <w:t>одной и той же позиции (задания 1, 12, 15, 19 – 24) в различных вариантах КИМ находятся задания одного уровня сложности, позволяющие проверить одни и те же или сходные умения на различных элементах содержания.</w:t>
      </w:r>
    </w:p>
    <w:p w:rsidR="00B16FD1" w:rsidRDefault="00B16FD1" w:rsidP="00C37924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5910">
        <w:rPr>
          <w:bCs/>
          <w:iCs/>
          <w:sz w:val="28"/>
          <w:szCs w:val="28"/>
        </w:rPr>
        <w:t xml:space="preserve">Каждое задание проверяет определенное умение. </w:t>
      </w:r>
      <w:proofErr w:type="gramStart"/>
      <w:r w:rsidRPr="00045910">
        <w:rPr>
          <w:bCs/>
          <w:iCs/>
          <w:sz w:val="28"/>
          <w:szCs w:val="28"/>
        </w:rPr>
        <w:t>В</w:t>
      </w:r>
      <w:proofErr w:type="gramEnd"/>
      <w:r w:rsidRPr="00045910">
        <w:rPr>
          <w:bCs/>
          <w:iCs/>
          <w:sz w:val="28"/>
          <w:szCs w:val="28"/>
        </w:rPr>
        <w:t xml:space="preserve"> </w:t>
      </w:r>
      <w:proofErr w:type="gramStart"/>
      <w:r w:rsidRPr="00045910">
        <w:rPr>
          <w:bCs/>
          <w:iCs/>
          <w:sz w:val="28"/>
          <w:szCs w:val="28"/>
        </w:rPr>
        <w:t>КИМ</w:t>
      </w:r>
      <w:proofErr w:type="gramEnd"/>
      <w:r w:rsidRPr="00045910">
        <w:rPr>
          <w:bCs/>
          <w:iCs/>
          <w:sz w:val="28"/>
          <w:szCs w:val="28"/>
        </w:rPr>
        <w:t xml:space="preserve"> ДР-10 по обществознанию усилена аналитическая составляющая, при этом большинство заданий требует умений рассуждать, объяснять, аргументировать, выражать свое мнение с опорой на факты социальной жизни, личный социальный опыт и обществоведческие знания.</w:t>
      </w:r>
    </w:p>
    <w:p w:rsidR="0071229C" w:rsidRDefault="00AA77E4" w:rsidP="0071229C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  <w:lang w:eastAsia="en-US"/>
        </w:rPr>
      </w:pPr>
      <w:r w:rsidRPr="00045910">
        <w:rPr>
          <w:bCs/>
          <w:i/>
          <w:sz w:val="28"/>
          <w:szCs w:val="28"/>
          <w:lang w:eastAsia="en-US"/>
        </w:rPr>
        <w:t>Система оценивания выполнения отдельных заданий</w:t>
      </w:r>
    </w:p>
    <w:p w:rsidR="00AA77E4" w:rsidRDefault="00246E9B" w:rsidP="0071229C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  <w:lang w:eastAsia="en-US"/>
        </w:rPr>
      </w:pPr>
      <w:r w:rsidRPr="00045910">
        <w:rPr>
          <w:bCs/>
          <w:i/>
          <w:sz w:val="28"/>
          <w:szCs w:val="28"/>
          <w:lang w:eastAsia="en-US"/>
        </w:rPr>
        <w:t xml:space="preserve">и </w:t>
      </w:r>
      <w:proofErr w:type="gramStart"/>
      <w:r w:rsidR="00DD024F" w:rsidRPr="00045910">
        <w:rPr>
          <w:bCs/>
          <w:i/>
          <w:sz w:val="28"/>
          <w:szCs w:val="28"/>
          <w:lang w:eastAsia="en-US"/>
        </w:rPr>
        <w:t>ДР</w:t>
      </w:r>
      <w:proofErr w:type="gramEnd"/>
      <w:r w:rsidR="00AA77E4" w:rsidRPr="00045910">
        <w:rPr>
          <w:bCs/>
          <w:i/>
          <w:sz w:val="28"/>
          <w:szCs w:val="28"/>
          <w:lang w:eastAsia="en-US"/>
        </w:rPr>
        <w:t xml:space="preserve"> </w:t>
      </w:r>
      <w:r w:rsidR="009E3E50" w:rsidRPr="00045910">
        <w:rPr>
          <w:bCs/>
          <w:i/>
          <w:sz w:val="28"/>
          <w:szCs w:val="28"/>
          <w:lang w:eastAsia="en-US"/>
        </w:rPr>
        <w:t xml:space="preserve">по обществознанию </w:t>
      </w:r>
      <w:r w:rsidR="00AA77E4" w:rsidRPr="00045910">
        <w:rPr>
          <w:bCs/>
          <w:i/>
          <w:sz w:val="28"/>
          <w:szCs w:val="28"/>
          <w:lang w:eastAsia="en-US"/>
        </w:rPr>
        <w:t>в целом</w:t>
      </w:r>
    </w:p>
    <w:p w:rsidR="00AA77E4" w:rsidRPr="00045910" w:rsidRDefault="00E87797" w:rsidP="0071229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Каждое правильно выполненное задание 2-5, 7-11, 13, 14, 16-20 оценивается одним баллом.</w:t>
      </w:r>
    </w:p>
    <w:p w:rsidR="00E87797" w:rsidRPr="00045910" w:rsidRDefault="00E87797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Ответ на задание 15 оценивается по следующему принципу: 2 балла – нет ошибок, 1 балл – допущена 1 ошибка, 0 баллов – допущено две и более ошиб</w:t>
      </w:r>
      <w:r w:rsidR="002C48F0" w:rsidRPr="00045910">
        <w:rPr>
          <w:sz w:val="28"/>
          <w:szCs w:val="28"/>
          <w:lang w:eastAsia="en-US"/>
        </w:rPr>
        <w:t>ки</w:t>
      </w:r>
      <w:r w:rsidRPr="00045910">
        <w:rPr>
          <w:sz w:val="28"/>
          <w:szCs w:val="28"/>
          <w:lang w:eastAsia="en-US"/>
        </w:rPr>
        <w:t>.</w:t>
      </w:r>
    </w:p>
    <w:p w:rsidR="002C48F0" w:rsidRPr="00045910" w:rsidRDefault="00E87797" w:rsidP="002C48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Ответы на задания 1, 6</w:t>
      </w:r>
      <w:r w:rsidR="002C48F0" w:rsidRPr="00045910">
        <w:rPr>
          <w:sz w:val="28"/>
          <w:szCs w:val="28"/>
          <w:lang w:eastAsia="en-US"/>
        </w:rPr>
        <w:t>,</w:t>
      </w:r>
      <w:r w:rsidRPr="00045910">
        <w:rPr>
          <w:sz w:val="28"/>
          <w:szCs w:val="28"/>
          <w:lang w:eastAsia="en-US"/>
        </w:rPr>
        <w:t xml:space="preserve"> 12</w:t>
      </w:r>
      <w:r w:rsidR="002C48F0" w:rsidRPr="00045910">
        <w:rPr>
          <w:sz w:val="28"/>
          <w:szCs w:val="28"/>
          <w:lang w:eastAsia="en-US"/>
        </w:rPr>
        <w:t>,</w:t>
      </w:r>
      <w:r w:rsidRPr="00045910">
        <w:rPr>
          <w:sz w:val="28"/>
          <w:szCs w:val="28"/>
          <w:lang w:eastAsia="en-US"/>
        </w:rPr>
        <w:t xml:space="preserve"> 21-24 оцениваются в зависимости от полноты и правильности ответа. За полное</w:t>
      </w:r>
      <w:r w:rsidR="002C48F0" w:rsidRPr="00045910">
        <w:rPr>
          <w:sz w:val="28"/>
          <w:szCs w:val="28"/>
          <w:lang w:eastAsia="en-US"/>
        </w:rPr>
        <w:t xml:space="preserve"> и правильное выполнение заданий 1, 6, 21, 22 и 24 выставляется 2 балла</w:t>
      </w:r>
      <w:r w:rsidR="00A45A4D">
        <w:rPr>
          <w:sz w:val="28"/>
          <w:szCs w:val="28"/>
          <w:lang w:eastAsia="en-US"/>
        </w:rPr>
        <w:t>, при неполном ответе – 1 балл.</w:t>
      </w:r>
    </w:p>
    <w:p w:rsidR="002C48F0" w:rsidRPr="00045910" w:rsidRDefault="002C48F0" w:rsidP="002C48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 xml:space="preserve">За полное и правильное выполнение задания 12 выставляется 4 балла, при неполном выполнении в зависимости от представленности требуемых компонентов ответа – 3, 2 или 1 балл. </w:t>
      </w:r>
    </w:p>
    <w:p w:rsidR="002C48F0" w:rsidRPr="00045910" w:rsidRDefault="002C48F0" w:rsidP="002C48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За полное и правильное выполнение задания 23 выставляется 3 балла, при неполном выполнении в зависимости от представленности требуемых компонентов ответа –2 или 1 балл.</w:t>
      </w:r>
    </w:p>
    <w:p w:rsidR="00AA77E4" w:rsidRPr="00045910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Максимальное количество баллов, которое</w:t>
      </w:r>
      <w:r w:rsidR="007A0F2E" w:rsidRPr="00045910">
        <w:rPr>
          <w:sz w:val="28"/>
          <w:szCs w:val="28"/>
          <w:lang w:eastAsia="en-US"/>
        </w:rPr>
        <w:t xml:space="preserve"> участник </w:t>
      </w:r>
      <w:r w:rsidRPr="00045910">
        <w:rPr>
          <w:sz w:val="28"/>
          <w:szCs w:val="28"/>
          <w:lang w:eastAsia="en-US"/>
        </w:rPr>
        <w:t xml:space="preserve"> может получить</w:t>
      </w:r>
      <w:r w:rsidR="00F9430E" w:rsidRPr="00045910">
        <w:rPr>
          <w:sz w:val="28"/>
          <w:szCs w:val="28"/>
          <w:lang w:eastAsia="en-US"/>
        </w:rPr>
        <w:t xml:space="preserve"> </w:t>
      </w:r>
      <w:r w:rsidRPr="00045910">
        <w:rPr>
          <w:sz w:val="28"/>
          <w:szCs w:val="28"/>
          <w:lang w:eastAsia="en-US"/>
        </w:rPr>
        <w:t xml:space="preserve">за выполнение всей </w:t>
      </w:r>
      <w:r w:rsidR="007A0F2E" w:rsidRPr="00045910">
        <w:rPr>
          <w:sz w:val="28"/>
          <w:szCs w:val="28"/>
          <w:lang w:eastAsia="en-US"/>
        </w:rPr>
        <w:t>диагностической</w:t>
      </w:r>
      <w:r w:rsidRPr="00045910">
        <w:rPr>
          <w:sz w:val="28"/>
          <w:szCs w:val="28"/>
          <w:lang w:eastAsia="en-US"/>
        </w:rPr>
        <w:t xml:space="preserve"> работы, – 3</w:t>
      </w:r>
      <w:r w:rsidR="009E3E50" w:rsidRPr="00045910">
        <w:rPr>
          <w:sz w:val="28"/>
          <w:szCs w:val="28"/>
          <w:lang w:eastAsia="en-US"/>
        </w:rPr>
        <w:t>5</w:t>
      </w:r>
      <w:r w:rsidRPr="00045910">
        <w:rPr>
          <w:sz w:val="28"/>
          <w:szCs w:val="28"/>
          <w:lang w:eastAsia="en-US"/>
        </w:rPr>
        <w:t>.</w:t>
      </w:r>
    </w:p>
    <w:p w:rsidR="009E3E50" w:rsidRPr="00045910" w:rsidRDefault="009E3E50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На основе баллов, выставленных за выполнение всех заданий работы, подсчитывается суммарный первичный балл, который переводится в отметку по пятибалльной шкале.</w:t>
      </w:r>
    </w:p>
    <w:bookmarkEnd w:id="0"/>
    <w:p w:rsidR="0026734A" w:rsidRDefault="0026734A" w:rsidP="00DD024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E00" w:rsidRPr="00A45A4D" w:rsidRDefault="00931E00" w:rsidP="00DD024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AC5" w:rsidRDefault="00DD024F" w:rsidP="007F693E">
      <w:pPr>
        <w:pStyle w:val="a3"/>
        <w:numPr>
          <w:ilvl w:val="0"/>
          <w:numId w:val="28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</w:t>
      </w:r>
      <w:r w:rsidR="00661C2E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нализ</w:t>
      </w:r>
      <w:r w:rsidR="00F9430E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="00661C2E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55D3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ыполн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ения отдельных</w:t>
      </w:r>
      <w:r w:rsidR="00B155D3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заданий и групп заданий </w:t>
      </w:r>
      <w:r w:rsidR="008C52B4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диагностической работы по </w:t>
      </w:r>
      <w:r w:rsidR="00037380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обществознанию</w:t>
      </w:r>
    </w:p>
    <w:p w:rsidR="00037380" w:rsidRPr="00045910" w:rsidRDefault="00903AC5" w:rsidP="000373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10">
        <w:rPr>
          <w:rFonts w:ascii="Times New Roman" w:hAnsi="Times New Roman"/>
          <w:sz w:val="28"/>
          <w:szCs w:val="28"/>
        </w:rPr>
        <w:t xml:space="preserve">Для заполнения таблицы </w:t>
      </w:r>
      <w:r w:rsidR="009F7078">
        <w:rPr>
          <w:rFonts w:ascii="Times New Roman" w:hAnsi="Times New Roman"/>
          <w:sz w:val="28"/>
          <w:szCs w:val="28"/>
        </w:rPr>
        <w:t>8</w:t>
      </w:r>
      <w:r w:rsidR="00E0072A" w:rsidRPr="00045910">
        <w:rPr>
          <w:rFonts w:ascii="Times New Roman" w:hAnsi="Times New Roman"/>
          <w:sz w:val="28"/>
          <w:szCs w:val="28"/>
        </w:rPr>
        <w:t xml:space="preserve"> используется</w:t>
      </w:r>
      <w:r w:rsidRPr="00045910">
        <w:rPr>
          <w:rFonts w:ascii="Times New Roman" w:hAnsi="Times New Roman"/>
          <w:sz w:val="28"/>
          <w:szCs w:val="28"/>
        </w:rPr>
        <w:t xml:space="preserve"> обобщенный план КИМ </w:t>
      </w:r>
      <w:r w:rsidR="00C94C13" w:rsidRPr="00045910">
        <w:rPr>
          <w:rFonts w:ascii="Times New Roman" w:hAnsi="Times New Roman"/>
          <w:sz w:val="28"/>
          <w:szCs w:val="28"/>
        </w:rPr>
        <w:t xml:space="preserve">ДР-10 </w:t>
      </w:r>
      <w:r w:rsidRPr="00045910">
        <w:rPr>
          <w:rFonts w:ascii="Times New Roman" w:hAnsi="Times New Roman"/>
          <w:sz w:val="28"/>
          <w:szCs w:val="28"/>
        </w:rPr>
        <w:t xml:space="preserve">по </w:t>
      </w:r>
      <w:r w:rsidR="00037380" w:rsidRPr="00045910">
        <w:rPr>
          <w:rFonts w:ascii="Times New Roman" w:hAnsi="Times New Roman"/>
          <w:sz w:val="28"/>
          <w:szCs w:val="28"/>
        </w:rPr>
        <w:t>обществознанию</w:t>
      </w:r>
      <w:r w:rsidRPr="00045910">
        <w:rPr>
          <w:rFonts w:ascii="Times New Roman" w:hAnsi="Times New Roman"/>
          <w:sz w:val="28"/>
          <w:szCs w:val="28"/>
        </w:rPr>
        <w:t xml:space="preserve"> с указанием средних процентов выполнения по каждой л</w:t>
      </w:r>
      <w:r w:rsidRPr="00045910">
        <w:rPr>
          <w:rFonts w:ascii="Times New Roman" w:hAnsi="Times New Roman"/>
          <w:sz w:val="28"/>
          <w:szCs w:val="28"/>
        </w:rPr>
        <w:t>и</w:t>
      </w:r>
      <w:r w:rsidRPr="00045910">
        <w:rPr>
          <w:rFonts w:ascii="Times New Roman" w:hAnsi="Times New Roman"/>
          <w:sz w:val="28"/>
          <w:szCs w:val="28"/>
        </w:rPr>
        <w:t xml:space="preserve">нии заданий </w:t>
      </w:r>
      <w:r w:rsidR="00037380" w:rsidRPr="00045910">
        <w:rPr>
          <w:rFonts w:ascii="Times New Roman" w:eastAsia="Times New Roman" w:hAnsi="Times New Roman"/>
          <w:sz w:val="28"/>
          <w:szCs w:val="28"/>
          <w:lang w:eastAsia="ru-RU"/>
        </w:rPr>
        <w:t>в группах, соответствующих ито</w:t>
      </w:r>
      <w:r w:rsidR="007F693E">
        <w:rPr>
          <w:rFonts w:ascii="Times New Roman" w:eastAsia="Times New Roman" w:hAnsi="Times New Roman"/>
          <w:sz w:val="28"/>
          <w:szCs w:val="28"/>
          <w:lang w:eastAsia="ru-RU"/>
        </w:rPr>
        <w:t>говой оценке выполнения работы.</w:t>
      </w:r>
    </w:p>
    <w:p w:rsidR="00A45A4D" w:rsidRPr="00A45A4D" w:rsidRDefault="0026734A" w:rsidP="00A45A4D">
      <w:pPr>
        <w:spacing w:before="120" w:after="120"/>
        <w:jc w:val="center"/>
        <w:rPr>
          <w:bCs/>
          <w:i/>
          <w:sz w:val="28"/>
          <w:szCs w:val="28"/>
        </w:rPr>
      </w:pPr>
      <w:r w:rsidRPr="00A45A4D">
        <w:rPr>
          <w:bCs/>
          <w:i/>
          <w:sz w:val="28"/>
          <w:szCs w:val="28"/>
        </w:rPr>
        <w:t>Статистический анализ выполняемости отдельных заданий ДР-10</w:t>
      </w:r>
    </w:p>
    <w:p w:rsidR="00A45A4D" w:rsidRPr="00A45A4D" w:rsidRDefault="0026734A" w:rsidP="00A45A4D">
      <w:pPr>
        <w:spacing w:before="120" w:after="120"/>
        <w:jc w:val="center"/>
        <w:rPr>
          <w:bCs/>
          <w:i/>
          <w:sz w:val="28"/>
          <w:szCs w:val="28"/>
        </w:rPr>
      </w:pPr>
      <w:r w:rsidRPr="00A45A4D">
        <w:rPr>
          <w:bCs/>
          <w:i/>
          <w:sz w:val="28"/>
          <w:szCs w:val="28"/>
        </w:rPr>
        <w:t>по обществознанию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268"/>
        <w:gridCol w:w="1559"/>
      </w:tblGrid>
      <w:tr w:rsidR="00865576" w:rsidRPr="00045910" w:rsidTr="00865576">
        <w:trPr>
          <w:trHeight w:val="10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№ задания в работе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  <w:bookmarkStart w:id="1" w:name="RANGE!D1"/>
            <w:r w:rsidRPr="00045910">
              <w:rPr>
                <w:rFonts w:eastAsia="Times New Roman"/>
              </w:rPr>
              <w:t>Средний процент</w:t>
            </w:r>
            <w:proofErr w:type="gramStart"/>
            <w:r>
              <w:rPr>
                <w:rFonts w:eastAsia="Times New Roman"/>
              </w:rPr>
              <w:t xml:space="preserve"> (%)</w:t>
            </w:r>
            <w:r w:rsidRPr="00045910">
              <w:rPr>
                <w:rFonts w:eastAsia="Times New Roman"/>
              </w:rPr>
              <w:t xml:space="preserve"> </w:t>
            </w:r>
            <w:proofErr w:type="gramEnd"/>
            <w:r w:rsidRPr="00045910">
              <w:rPr>
                <w:rFonts w:eastAsia="Times New Roman"/>
              </w:rPr>
              <w:t>выполнения</w:t>
            </w:r>
            <w:bookmarkEnd w:id="1"/>
            <w:r>
              <w:rPr>
                <w:rFonts w:eastAsia="Times New Roman"/>
              </w:rPr>
              <w:t xml:space="preserve"> ОО</w:t>
            </w:r>
          </w:p>
        </w:tc>
      </w:tr>
      <w:tr w:rsidR="00865576" w:rsidRPr="00045910" w:rsidTr="00865576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6" w:rsidRPr="00045910" w:rsidRDefault="00865576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865576" w:rsidRPr="00045910" w:rsidTr="000E3390">
        <w:trPr>
          <w:trHeight w:val="1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Знать/понимать: социальные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свойства человека, его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ind w:left="-534" w:firstLine="392"/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865576" w:rsidRPr="00045910" w:rsidTr="000E3390">
        <w:trPr>
          <w:trHeight w:val="19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 примеры социальных объектов определённого типа,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отношений, а также ситуаций, регулируемых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различными видами социальных норм, деятельности людей в различных сферах / решать в рамках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изученного материала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с</w:t>
            </w:r>
            <w:r w:rsidRPr="00045910">
              <w:rPr>
                <w:rFonts w:eastAsia="Times New Roman"/>
                <w:sz w:val="22"/>
                <w:szCs w:val="22"/>
              </w:rPr>
              <w:t>итуации в различных сферах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деятельности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865576" w:rsidRPr="00045910" w:rsidTr="000E3390">
        <w:trPr>
          <w:trHeight w:val="1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 общественной жизни, гражданина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0E3390">
        <w:trPr>
          <w:trHeight w:val="19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 примеры социальных объектов определённого типа, социальных отношений, а также ситуаций, регулируемых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деятельности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CD7DCB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природы, человека и общества, сфер общественной жизни, гражданина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865576">
              <w:rPr>
                <w:rFonts w:eastAsia="Times New Roman"/>
                <w:color w:val="000000"/>
              </w:rPr>
              <w:t>83,3</w:t>
            </w:r>
          </w:p>
        </w:tc>
      </w:tr>
      <w:tr w:rsidR="00865576" w:rsidRPr="00045910" w:rsidTr="00CD7DCB">
        <w:trPr>
          <w:trHeight w:val="1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Решать в рамках изученного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материала познавательные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практические задачи, отражающие типичные ситуации в различных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сферах деятельности человека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(финансовая грамотность)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865576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 объекты, выделяя их существенные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признаки, человека как социально-деятельное существо, основные социальные роли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0E3390">
        <w:trPr>
          <w:trHeight w:val="18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 примеры социальных объектов определённого типа,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отношений, а также ситуаций, регулируемых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различными видами  социальных норм, деятельности людей в различных сферах / решать в рамках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изученного материала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ситуации в различных сферах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деятельности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865576" w:rsidRPr="00045910" w:rsidTr="000E3390">
        <w:trPr>
          <w:trHeight w:val="1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71229C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71229C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Pr="0071229C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 общественной жизни, гражданина</w:t>
            </w:r>
            <w:r w:rsidRPr="00045910">
              <w:rPr>
                <w:rFonts w:eastAsia="Times New Roman"/>
                <w:sz w:val="22"/>
                <w:szCs w:val="22"/>
              </w:rPr>
              <w:t xml:space="preserve">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0E3390">
        <w:trPr>
          <w:trHeight w:val="1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 объекты, выделяя их существенные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признаки, человека как социально-деятельное существо, основные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социальные роли / решать в рамках изученного материала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познавательные и практические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задачи, отражающие типичные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ситуации в различных сферах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деятельности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865576">
              <w:rPr>
                <w:rFonts w:eastAsia="Times New Roman"/>
                <w:color w:val="000000"/>
              </w:rPr>
              <w:t>83,3</w:t>
            </w:r>
          </w:p>
        </w:tc>
      </w:tr>
      <w:tr w:rsidR="00865576" w:rsidRPr="00045910" w:rsidTr="000E3390">
        <w:trPr>
          <w:trHeight w:val="1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природы, человека и общества, сфер общественной жизни, гражданина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865576">
              <w:rPr>
                <w:rFonts w:eastAsia="Times New Roman"/>
                <w:color w:val="000000"/>
              </w:rPr>
              <w:t>83,3</w:t>
            </w:r>
          </w:p>
        </w:tc>
      </w:tr>
      <w:tr w:rsidR="00865576" w:rsidRPr="00045910" w:rsidTr="000E3390">
        <w:trPr>
          <w:trHeight w:val="1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 информации по заданной теме из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диаграммы/таблицы; оценивать поведение людей с точки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зрения социальных норм,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экономической рациональности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865576">
              <w:rPr>
                <w:rFonts w:eastAsia="Times New Roman"/>
                <w:color w:val="000000"/>
              </w:rPr>
              <w:t>83,3</w:t>
            </w:r>
          </w:p>
        </w:tc>
      </w:tr>
      <w:tr w:rsidR="00865576" w:rsidRPr="00045910" w:rsidTr="000E3390">
        <w:trPr>
          <w:trHeight w:val="1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 объекты, выделяя их существенные признаки, человека как социальн</w:t>
            </w:r>
            <w:proofErr w:type="gramStart"/>
            <w:r w:rsidRPr="00045910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045910">
              <w:rPr>
                <w:rFonts w:eastAsia="Times New Roman"/>
                <w:sz w:val="22"/>
                <w:szCs w:val="22"/>
              </w:rPr>
              <w:br/>
              <w:t>деятельное существо, основные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социальные роли / решать в рамках изученного материала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познавательные и практические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задачи, отражающие типичные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ситуации в различных сферах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деятельности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865576">
              <w:rPr>
                <w:rFonts w:eastAsia="Times New Roman"/>
                <w:color w:val="000000"/>
              </w:rPr>
              <w:t>83,3</w:t>
            </w:r>
          </w:p>
        </w:tc>
      </w:tr>
      <w:tr w:rsidR="00865576" w:rsidRPr="00045910" w:rsidTr="000E3390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природы, человека и общества, сфер общественной жизни, гражданина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4591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CD7DCB">
        <w:trPr>
          <w:trHeight w:val="1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 общественной жизни, гражданина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70.33</w:t>
            </w:r>
          </w:p>
        </w:tc>
      </w:tr>
      <w:tr w:rsidR="00865576" w:rsidRPr="00045910" w:rsidTr="000E3390">
        <w:trPr>
          <w:trHeight w:val="9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 объекты, выделяя их существенные признаки, человека как социальн</w:t>
            </w:r>
            <w:proofErr w:type="gramStart"/>
            <w:r w:rsidRPr="00045910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045910">
              <w:rPr>
                <w:rFonts w:eastAsia="Times New Roman"/>
                <w:sz w:val="22"/>
                <w:szCs w:val="22"/>
              </w:rPr>
              <w:br/>
              <w:t>деятельное существо, основные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социальные роли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0E3390">
        <w:trPr>
          <w:trHeight w:val="1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 примеры социальных объектов определённого типа,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отношений, а также ситуаций, регулируемых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различными видами социальных норм, деятельности людей в различных сферах / решать в рамках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изученного материала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ситуации в различных сферах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деятельности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CD7DCB">
        <w:trPr>
          <w:trHeight w:val="1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природы, человека и общества, сфер общественной жизни, гражданина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4591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725650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91,6</w:t>
            </w:r>
          </w:p>
        </w:tc>
      </w:tr>
      <w:tr w:rsidR="00865576" w:rsidRPr="00045910" w:rsidTr="000E3390">
        <w:trPr>
          <w:trHeight w:val="7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725650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0E3390">
        <w:trPr>
          <w:trHeight w:val="1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 объектов (включая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природы, человека и общества, сфер общественной жизни, гражданина и государства)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725650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66,66</w:t>
            </w:r>
          </w:p>
        </w:tc>
      </w:tr>
      <w:tr w:rsidR="00865576" w:rsidRPr="00045910" w:rsidTr="000E3390">
        <w:trPr>
          <w:trHeight w:val="1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 информации по заданной теме из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её носителей (материалов СМИ, учебного текста и других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адаптированных источников)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CD7DCB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0E3390">
        <w:trPr>
          <w:trHeight w:val="1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 информации по заданной теме из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её носителей (материалов СМИ, учебного текста и других</w:t>
            </w:r>
            <w:r w:rsidR="000E339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адаптированных источников)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CD7DCB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65576" w:rsidRPr="00045910" w:rsidTr="000E3390">
        <w:trPr>
          <w:trHeight w:val="19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 информации по заданной теме из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её носителей (материалов СМИ, учебного текста и других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адаптированных источников);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приводить примеры социальных объектов определённого типа, социальных отношений, а также ситуаций, регулируемых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различными видами социальных норм, деятельности людей в различных сферах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CD7DCB" w:rsidP="0001349F">
            <w:pPr>
              <w:jc w:val="center"/>
              <w:rPr>
                <w:rFonts w:eastAsia="Times New Roman"/>
                <w:color w:val="000000"/>
              </w:rPr>
            </w:pPr>
            <w:r w:rsidRPr="00CD7DCB">
              <w:rPr>
                <w:rFonts w:eastAsia="Times New Roman"/>
                <w:color w:val="000000"/>
              </w:rPr>
              <w:t>55,55</w:t>
            </w:r>
          </w:p>
        </w:tc>
      </w:tr>
      <w:tr w:rsidR="00865576" w:rsidRPr="00045910" w:rsidTr="00CD7DCB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76" w:rsidRPr="00045910" w:rsidRDefault="00865576" w:rsidP="000E3390">
            <w:pPr>
              <w:suppressAutoHyphens/>
              <w:jc w:val="both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 социальных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объектов (включая</w:t>
            </w:r>
            <w:r w:rsidR="00CD7DCB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 общественной жизни, гражданина и государства) / оценивать поведение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людей с точки зрения социальных норм, экономической рациональности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865576" w:rsidP="00135643">
            <w:pPr>
              <w:ind w:left="33" w:hanging="33"/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76" w:rsidRPr="00045910" w:rsidRDefault="00CD7DCB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16.66</w:t>
            </w:r>
          </w:p>
        </w:tc>
      </w:tr>
    </w:tbl>
    <w:p w:rsidR="004876FB" w:rsidRPr="00045910" w:rsidRDefault="004876FB" w:rsidP="007A3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rFonts w:eastAsia="Times New Roman"/>
          <w:sz w:val="28"/>
          <w:szCs w:val="28"/>
        </w:rPr>
        <w:t xml:space="preserve">В целом в 2020 году результаты выполнения диагностической работы по обществознанию в </w:t>
      </w:r>
      <w:r w:rsidR="00CD7DCB">
        <w:rPr>
          <w:rFonts w:eastAsia="Times New Roman"/>
          <w:sz w:val="28"/>
          <w:szCs w:val="28"/>
        </w:rPr>
        <w:t>ОО</w:t>
      </w:r>
      <w:r w:rsidRPr="00045910">
        <w:rPr>
          <w:rFonts w:eastAsia="Times New Roman"/>
          <w:sz w:val="28"/>
          <w:szCs w:val="28"/>
        </w:rPr>
        <w:t xml:space="preserve"> могут быть признаны </w:t>
      </w:r>
      <w:r w:rsidR="00CD7DCB">
        <w:rPr>
          <w:rFonts w:eastAsia="Times New Roman"/>
          <w:sz w:val="28"/>
          <w:szCs w:val="28"/>
        </w:rPr>
        <w:t>хорошими</w:t>
      </w:r>
      <w:r w:rsidRPr="00045910">
        <w:rPr>
          <w:rFonts w:eastAsia="Times New Roman"/>
          <w:sz w:val="28"/>
          <w:szCs w:val="28"/>
        </w:rPr>
        <w:t>. Вместе с тем выявлены определенные проблемы.</w:t>
      </w:r>
    </w:p>
    <w:p w:rsidR="007A309C" w:rsidRPr="00045910" w:rsidRDefault="007A309C" w:rsidP="000E33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Самыми сложными на фоне всей диагностической работы для десятиклассников оказались задания 23 и 24. </w:t>
      </w:r>
      <w:proofErr w:type="gramStart"/>
      <w:r w:rsidRPr="00045910">
        <w:rPr>
          <w:sz w:val="28"/>
          <w:szCs w:val="28"/>
        </w:rPr>
        <w:t>Соответственно и процент их выполнения самый низкий –</w:t>
      </w:r>
      <w:r w:rsidR="000E3390">
        <w:rPr>
          <w:sz w:val="28"/>
          <w:szCs w:val="28"/>
        </w:rPr>
        <w:t xml:space="preserve"> 55,55</w:t>
      </w:r>
      <w:r w:rsidRPr="00045910">
        <w:rPr>
          <w:sz w:val="28"/>
          <w:szCs w:val="28"/>
        </w:rPr>
        <w:t xml:space="preserve">% и </w:t>
      </w:r>
      <w:r w:rsidR="000E3390">
        <w:rPr>
          <w:sz w:val="28"/>
          <w:szCs w:val="28"/>
        </w:rPr>
        <w:t>16,6</w:t>
      </w:r>
      <w:r w:rsidRPr="00045910">
        <w:rPr>
          <w:sz w:val="28"/>
          <w:szCs w:val="28"/>
        </w:rPr>
        <w:t xml:space="preserve">6%. При этом </w:t>
      </w:r>
      <w:r w:rsidR="00B81980" w:rsidRPr="00045910">
        <w:rPr>
          <w:sz w:val="28"/>
          <w:szCs w:val="28"/>
        </w:rPr>
        <w:t xml:space="preserve">отмечен </w:t>
      </w:r>
      <w:r w:rsidR="009F7078">
        <w:rPr>
          <w:sz w:val="28"/>
          <w:szCs w:val="28"/>
        </w:rPr>
        <w:t>невысокий</w:t>
      </w:r>
      <w:r w:rsidR="00B81980" w:rsidRPr="00045910">
        <w:rPr>
          <w:sz w:val="28"/>
          <w:szCs w:val="28"/>
        </w:rPr>
        <w:t xml:space="preserve"> уровень выполнения задания базового уровня сложности </w:t>
      </w:r>
      <w:r w:rsidR="000E3390">
        <w:rPr>
          <w:sz w:val="28"/>
          <w:szCs w:val="28"/>
        </w:rPr>
        <w:t>8</w:t>
      </w:r>
      <w:r w:rsidR="00AE1D6B" w:rsidRPr="00045910">
        <w:rPr>
          <w:sz w:val="28"/>
          <w:szCs w:val="28"/>
        </w:rPr>
        <w:t xml:space="preserve"> </w:t>
      </w:r>
      <w:r w:rsidR="000E3390">
        <w:rPr>
          <w:sz w:val="28"/>
          <w:szCs w:val="28"/>
        </w:rPr>
        <w:t>– «</w:t>
      </w:r>
      <w:r w:rsidR="000E3390" w:rsidRPr="000E3390">
        <w:rPr>
          <w:sz w:val="28"/>
          <w:szCs w:val="28"/>
        </w:rPr>
        <w:t>Приводить примеры социальных объектов определённого типа, социальных отношений, а также ситуаций, регулируемых различными видами  социальных норм, деятельности людей в различных сферах / решать в рамках</w:t>
      </w:r>
      <w:r w:rsidR="000E3390">
        <w:rPr>
          <w:sz w:val="28"/>
          <w:szCs w:val="28"/>
        </w:rPr>
        <w:t xml:space="preserve"> </w:t>
      </w:r>
      <w:r w:rsidR="000E3390" w:rsidRPr="000E3390">
        <w:rPr>
          <w:sz w:val="28"/>
          <w:szCs w:val="28"/>
        </w:rPr>
        <w:t>изученного материала познавательные и практические</w:t>
      </w:r>
      <w:r w:rsidR="000E3390">
        <w:rPr>
          <w:sz w:val="28"/>
          <w:szCs w:val="28"/>
        </w:rPr>
        <w:t xml:space="preserve"> </w:t>
      </w:r>
      <w:r w:rsidR="000E3390" w:rsidRPr="000E3390">
        <w:rPr>
          <w:sz w:val="28"/>
          <w:szCs w:val="28"/>
        </w:rPr>
        <w:t xml:space="preserve">задачи, отражающие типичные </w:t>
      </w:r>
      <w:r w:rsidR="000E3390" w:rsidRPr="000E3390">
        <w:rPr>
          <w:sz w:val="28"/>
          <w:szCs w:val="28"/>
        </w:rPr>
        <w:t xml:space="preserve">ситуации в различных сферах деятельности человека </w:t>
      </w:r>
      <w:r w:rsidR="00B81980" w:rsidRPr="00045910">
        <w:rPr>
          <w:sz w:val="28"/>
          <w:szCs w:val="28"/>
        </w:rPr>
        <w:t xml:space="preserve">– </w:t>
      </w:r>
      <w:r w:rsidR="000E3390">
        <w:rPr>
          <w:sz w:val="28"/>
          <w:szCs w:val="28"/>
        </w:rPr>
        <w:t>50</w:t>
      </w:r>
      <w:r w:rsidR="00B81980" w:rsidRPr="00045910">
        <w:rPr>
          <w:sz w:val="28"/>
          <w:szCs w:val="28"/>
        </w:rPr>
        <w:t>3</w:t>
      </w:r>
      <w:proofErr w:type="gramEnd"/>
      <w:r w:rsidR="00B81980" w:rsidRPr="00045910">
        <w:rPr>
          <w:sz w:val="28"/>
          <w:szCs w:val="28"/>
        </w:rPr>
        <w:t>%.</w:t>
      </w:r>
      <w:r w:rsidR="00F71B59" w:rsidRPr="00045910">
        <w:rPr>
          <w:sz w:val="28"/>
          <w:szCs w:val="28"/>
        </w:rPr>
        <w:t xml:space="preserve"> </w:t>
      </w:r>
      <w:r w:rsidR="00EF5A72" w:rsidRPr="00045910">
        <w:rPr>
          <w:sz w:val="28"/>
          <w:szCs w:val="28"/>
        </w:rPr>
        <w:t>В</w:t>
      </w:r>
      <w:r w:rsidR="00F71B59" w:rsidRPr="00045910">
        <w:rPr>
          <w:sz w:val="28"/>
          <w:szCs w:val="28"/>
        </w:rPr>
        <w:t xml:space="preserve"> задания</w:t>
      </w:r>
      <w:r w:rsidR="00EF5A72" w:rsidRPr="00045910">
        <w:rPr>
          <w:sz w:val="28"/>
          <w:szCs w:val="28"/>
        </w:rPr>
        <w:t>х</w:t>
      </w:r>
      <w:r w:rsidR="00F71B59" w:rsidRPr="00045910">
        <w:rPr>
          <w:sz w:val="28"/>
          <w:szCs w:val="28"/>
        </w:rPr>
        <w:t xml:space="preserve"> высокого уровня сложности 23, 24 процент выполнения </w:t>
      </w:r>
      <w:r w:rsidR="000E3390">
        <w:rPr>
          <w:sz w:val="28"/>
          <w:szCs w:val="28"/>
        </w:rPr>
        <w:t xml:space="preserve">не </w:t>
      </w:r>
      <w:r w:rsidR="00F71B59" w:rsidRPr="00045910">
        <w:rPr>
          <w:sz w:val="28"/>
          <w:szCs w:val="28"/>
        </w:rPr>
        <w:t xml:space="preserve">отмечен  </w:t>
      </w:r>
      <w:r w:rsidR="000E3390">
        <w:rPr>
          <w:sz w:val="28"/>
          <w:szCs w:val="28"/>
        </w:rPr>
        <w:t xml:space="preserve">даже </w:t>
      </w:r>
      <w:r w:rsidR="00F71B59" w:rsidRPr="00045910">
        <w:rPr>
          <w:sz w:val="28"/>
          <w:szCs w:val="28"/>
        </w:rPr>
        <w:t xml:space="preserve"> в группе участников </w:t>
      </w:r>
      <w:r w:rsidR="00ED2CA5">
        <w:rPr>
          <w:sz w:val="28"/>
          <w:szCs w:val="28"/>
        </w:rPr>
        <w:t>«</w:t>
      </w:r>
      <w:r w:rsidR="00F71B59" w:rsidRPr="00045910">
        <w:rPr>
          <w:sz w:val="28"/>
          <w:szCs w:val="28"/>
        </w:rPr>
        <w:t>5</w:t>
      </w:r>
      <w:r w:rsidR="00ED2CA5">
        <w:rPr>
          <w:sz w:val="28"/>
          <w:szCs w:val="28"/>
        </w:rPr>
        <w:t>»</w:t>
      </w:r>
      <w:r w:rsidR="00F71B59" w:rsidRPr="00045910">
        <w:rPr>
          <w:sz w:val="28"/>
          <w:szCs w:val="28"/>
        </w:rPr>
        <w:t xml:space="preserve"> </w:t>
      </w:r>
    </w:p>
    <w:p w:rsidR="007D6D64" w:rsidRPr="00045910" w:rsidRDefault="00FA50E6" w:rsidP="00830395">
      <w:pPr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lastRenderedPageBreak/>
        <w:t>Отличников</w:t>
      </w:r>
      <w:r w:rsidR="007D6D64" w:rsidRPr="00045910">
        <w:rPr>
          <w:sz w:val="28"/>
          <w:szCs w:val="28"/>
        </w:rPr>
        <w:t xml:space="preserve">, </w:t>
      </w:r>
      <w:r w:rsidRPr="00045910">
        <w:rPr>
          <w:sz w:val="28"/>
          <w:szCs w:val="28"/>
        </w:rPr>
        <w:t>по</w:t>
      </w:r>
      <w:r w:rsidR="00051E72" w:rsidRPr="00045910">
        <w:rPr>
          <w:sz w:val="28"/>
          <w:szCs w:val="28"/>
        </w:rPr>
        <w:t>л</w:t>
      </w:r>
      <w:r w:rsidRPr="00045910">
        <w:rPr>
          <w:sz w:val="28"/>
          <w:szCs w:val="28"/>
        </w:rPr>
        <w:t xml:space="preserve">учивших отметку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5</w:t>
      </w:r>
      <w:r w:rsidR="00ED2CA5">
        <w:rPr>
          <w:sz w:val="28"/>
          <w:szCs w:val="28"/>
        </w:rPr>
        <w:t>»</w:t>
      </w:r>
      <w:r w:rsidR="007D6D64" w:rsidRPr="00045910">
        <w:rPr>
          <w:sz w:val="28"/>
          <w:szCs w:val="28"/>
        </w:rPr>
        <w:t>, как правило, подводит аргумент</w:t>
      </w:r>
      <w:r w:rsidR="007D6D64" w:rsidRPr="00045910">
        <w:rPr>
          <w:sz w:val="28"/>
          <w:szCs w:val="28"/>
        </w:rPr>
        <w:t>а</w:t>
      </w:r>
      <w:r w:rsidR="007D6D64" w:rsidRPr="00045910">
        <w:rPr>
          <w:sz w:val="28"/>
          <w:szCs w:val="28"/>
        </w:rPr>
        <w:t xml:space="preserve">ция </w:t>
      </w:r>
      <w:r w:rsidR="00F71B59" w:rsidRPr="00045910">
        <w:rPr>
          <w:sz w:val="28"/>
          <w:szCs w:val="28"/>
        </w:rPr>
        <w:t>и приведение примеров с и</w:t>
      </w:r>
      <w:r w:rsidR="001D7B2D" w:rsidRPr="00045910">
        <w:rPr>
          <w:sz w:val="28"/>
          <w:szCs w:val="28"/>
        </w:rPr>
        <w:t>с</w:t>
      </w:r>
      <w:r w:rsidR="00F71B59" w:rsidRPr="00045910">
        <w:rPr>
          <w:sz w:val="28"/>
          <w:szCs w:val="28"/>
        </w:rPr>
        <w:t>пользованием текста и обществоведческих</w:t>
      </w:r>
      <w:r w:rsidR="001D7B2D" w:rsidRPr="00045910">
        <w:rPr>
          <w:sz w:val="28"/>
          <w:szCs w:val="28"/>
        </w:rPr>
        <w:t xml:space="preserve"> зн</w:t>
      </w:r>
      <w:r w:rsidR="001D7B2D" w:rsidRPr="00045910">
        <w:rPr>
          <w:sz w:val="28"/>
          <w:szCs w:val="28"/>
        </w:rPr>
        <w:t>а</w:t>
      </w:r>
      <w:r w:rsidR="001D7B2D" w:rsidRPr="00045910">
        <w:rPr>
          <w:sz w:val="28"/>
          <w:szCs w:val="28"/>
        </w:rPr>
        <w:t>ний.</w:t>
      </w:r>
    </w:p>
    <w:p w:rsidR="006F5982" w:rsidRPr="00045910" w:rsidRDefault="006F5982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Человек и общество</w:t>
      </w:r>
      <w:r w:rsidR="00ED2CA5">
        <w:rPr>
          <w:i/>
          <w:sz w:val="28"/>
          <w:szCs w:val="28"/>
        </w:rPr>
        <w:t>»</w:t>
      </w:r>
    </w:p>
    <w:p w:rsidR="00EB7C8C" w:rsidRPr="00045910" w:rsidRDefault="006F5982" w:rsidP="006F5982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045910">
        <w:rPr>
          <w:bCs/>
          <w:sz w:val="28"/>
          <w:szCs w:val="28"/>
        </w:rPr>
        <w:t xml:space="preserve">Средний процент выполнения по разделу – </w:t>
      </w:r>
      <w:r w:rsidR="000E3390">
        <w:rPr>
          <w:bCs/>
          <w:sz w:val="28"/>
          <w:szCs w:val="28"/>
        </w:rPr>
        <w:t>100</w:t>
      </w:r>
      <w:r w:rsidRPr="00045910">
        <w:rPr>
          <w:bCs/>
          <w:sz w:val="28"/>
          <w:szCs w:val="28"/>
        </w:rPr>
        <w:t>%.</w:t>
      </w:r>
    </w:p>
    <w:p w:rsidR="006F5982" w:rsidRPr="00045910" w:rsidRDefault="006F5982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Содержательный анализ результатов по разделу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Человек и общество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позволяет сделать вывод о том, что </w:t>
      </w:r>
      <w:r w:rsidR="00793270" w:rsidRPr="00045910">
        <w:rPr>
          <w:sz w:val="28"/>
          <w:szCs w:val="28"/>
        </w:rPr>
        <w:t xml:space="preserve">у </w:t>
      </w:r>
      <w:r w:rsidRPr="00045910">
        <w:rPr>
          <w:sz w:val="28"/>
          <w:szCs w:val="28"/>
        </w:rPr>
        <w:t>большинств</w:t>
      </w:r>
      <w:r w:rsidR="00793270" w:rsidRPr="00045910">
        <w:rPr>
          <w:sz w:val="28"/>
          <w:szCs w:val="28"/>
        </w:rPr>
        <w:t>а</w:t>
      </w:r>
      <w:r w:rsidRPr="00045910">
        <w:rPr>
          <w:sz w:val="28"/>
          <w:szCs w:val="28"/>
        </w:rPr>
        <w:t xml:space="preserve"> участников </w:t>
      </w:r>
      <w:r w:rsidR="00641A41" w:rsidRPr="00045910">
        <w:rPr>
          <w:sz w:val="28"/>
          <w:szCs w:val="28"/>
        </w:rPr>
        <w:t xml:space="preserve">выполнение </w:t>
      </w:r>
      <w:r w:rsidR="00793270" w:rsidRPr="00045910">
        <w:rPr>
          <w:sz w:val="28"/>
          <w:szCs w:val="28"/>
        </w:rPr>
        <w:t>задани</w:t>
      </w:r>
      <w:r w:rsidR="00641A41" w:rsidRPr="00045910">
        <w:rPr>
          <w:sz w:val="28"/>
          <w:szCs w:val="28"/>
        </w:rPr>
        <w:t>й</w:t>
      </w:r>
      <w:r w:rsidR="00793270" w:rsidRPr="00045910">
        <w:rPr>
          <w:sz w:val="28"/>
          <w:szCs w:val="28"/>
        </w:rPr>
        <w:t xml:space="preserve"> не вызвало сложностей</w:t>
      </w:r>
      <w:r w:rsidR="00641A41" w:rsidRPr="00045910">
        <w:rPr>
          <w:sz w:val="28"/>
          <w:szCs w:val="28"/>
        </w:rPr>
        <w:t>.</w:t>
      </w:r>
    </w:p>
    <w:p w:rsidR="00AB7BAD" w:rsidRPr="00045910" w:rsidRDefault="006804F2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С заданием 2 базового уровня, проверяющим умение приводить примеры социальных объектов </w:t>
      </w:r>
      <w:r w:rsidRPr="00045910">
        <w:rPr>
          <w:rFonts w:eastAsia="Times New Roman"/>
          <w:sz w:val="28"/>
          <w:szCs w:val="28"/>
        </w:rPr>
        <w:t>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человека, успешно справил</w:t>
      </w:r>
      <w:r w:rsidR="00AB7BAD" w:rsidRPr="00045910">
        <w:rPr>
          <w:rFonts w:eastAsia="Times New Roman"/>
          <w:sz w:val="28"/>
          <w:szCs w:val="28"/>
        </w:rPr>
        <w:t>о</w:t>
      </w:r>
      <w:r w:rsidRPr="00045910">
        <w:rPr>
          <w:rFonts w:eastAsia="Times New Roman"/>
          <w:sz w:val="28"/>
          <w:szCs w:val="28"/>
        </w:rPr>
        <w:t xml:space="preserve">сь </w:t>
      </w:r>
      <w:r w:rsidR="000E3390">
        <w:rPr>
          <w:rFonts w:eastAsia="Times New Roman"/>
          <w:sz w:val="28"/>
          <w:szCs w:val="28"/>
        </w:rPr>
        <w:t>100%</w:t>
      </w:r>
      <w:r w:rsidR="00AB7BAD" w:rsidRPr="00045910">
        <w:rPr>
          <w:rFonts w:eastAsia="Times New Roman"/>
          <w:sz w:val="28"/>
          <w:szCs w:val="28"/>
        </w:rPr>
        <w:t xml:space="preserve"> участников. </w:t>
      </w:r>
      <w:proofErr w:type="gramStart"/>
      <w:r w:rsidR="00AB7BAD" w:rsidRPr="00045910">
        <w:rPr>
          <w:sz w:val="28"/>
          <w:szCs w:val="28"/>
        </w:rPr>
        <w:t xml:space="preserve">Процент выполнения задания 3 повышенного уровня, проверяющего умение </w:t>
      </w:r>
      <w:r w:rsidR="00AB7BAD" w:rsidRPr="00045910">
        <w:rPr>
          <w:rFonts w:eastAsia="Times New Roman"/>
          <w:sz w:val="28"/>
          <w:szCs w:val="28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</w:t>
      </w:r>
      <w:r w:rsidR="000E3390">
        <w:rPr>
          <w:rFonts w:eastAsia="Times New Roman"/>
          <w:sz w:val="28"/>
          <w:szCs w:val="28"/>
        </w:rPr>
        <w:t xml:space="preserve"> также </w:t>
      </w:r>
      <w:r w:rsidR="00AB7BAD" w:rsidRPr="00045910">
        <w:rPr>
          <w:rFonts w:eastAsia="Times New Roman"/>
          <w:sz w:val="28"/>
          <w:szCs w:val="28"/>
        </w:rPr>
        <w:t xml:space="preserve"> – </w:t>
      </w:r>
      <w:r w:rsidR="000E3390">
        <w:rPr>
          <w:rFonts w:eastAsia="Times New Roman"/>
          <w:sz w:val="28"/>
          <w:szCs w:val="28"/>
        </w:rPr>
        <w:t>100%</w:t>
      </w:r>
      <w:proofErr w:type="gramEnd"/>
    </w:p>
    <w:p w:rsidR="006124DB" w:rsidRPr="00045910" w:rsidRDefault="006124DB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="001D3B70" w:rsidRPr="00045910">
        <w:rPr>
          <w:i/>
          <w:sz w:val="28"/>
          <w:szCs w:val="28"/>
        </w:rPr>
        <w:t>Экономика</w:t>
      </w:r>
      <w:r w:rsidR="00ED2CA5">
        <w:rPr>
          <w:i/>
          <w:sz w:val="28"/>
          <w:szCs w:val="28"/>
        </w:rPr>
        <w:t>»</w:t>
      </w:r>
    </w:p>
    <w:p w:rsidR="001D3B70" w:rsidRPr="00045910" w:rsidRDefault="001D3B70" w:rsidP="001D3B70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045910">
        <w:rPr>
          <w:bCs/>
          <w:sz w:val="28"/>
          <w:szCs w:val="28"/>
        </w:rPr>
        <w:t xml:space="preserve">Средний процент выполнения по разделу – </w:t>
      </w:r>
      <w:r w:rsidR="00D01BD9">
        <w:rPr>
          <w:bCs/>
          <w:sz w:val="28"/>
          <w:szCs w:val="28"/>
        </w:rPr>
        <w:t>83,3</w:t>
      </w:r>
      <w:r w:rsidRPr="00045910">
        <w:rPr>
          <w:bCs/>
          <w:sz w:val="28"/>
          <w:szCs w:val="28"/>
        </w:rPr>
        <w:t>%.</w:t>
      </w:r>
    </w:p>
    <w:p w:rsidR="006E3994" w:rsidRPr="00045910" w:rsidRDefault="00DA4070" w:rsidP="009D4701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По содержательному разделу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Экономика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результаты показали, что </w:t>
      </w:r>
      <w:r w:rsidR="006E3994" w:rsidRPr="00045910">
        <w:rPr>
          <w:sz w:val="28"/>
          <w:szCs w:val="28"/>
        </w:rPr>
        <w:t>обучающиеся</w:t>
      </w:r>
      <w:r w:rsidRPr="00045910">
        <w:rPr>
          <w:sz w:val="28"/>
          <w:szCs w:val="28"/>
        </w:rPr>
        <w:t xml:space="preserve"> в целом владеют базовыми экономическими знаниями.</w:t>
      </w:r>
      <w:r w:rsidR="006E3994" w:rsidRPr="00045910">
        <w:rPr>
          <w:sz w:val="28"/>
          <w:szCs w:val="28"/>
        </w:rPr>
        <w:t xml:space="preserve"> Сложными для участников ДР-10 ст</w:t>
      </w:r>
      <w:r w:rsidR="00755052">
        <w:rPr>
          <w:sz w:val="28"/>
          <w:szCs w:val="28"/>
        </w:rPr>
        <w:t>али задания по следующим темам:</w:t>
      </w:r>
    </w:p>
    <w:p w:rsidR="006E3994" w:rsidRPr="00045910" w:rsidRDefault="006E3994" w:rsidP="007922E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Роль государства в экономике</w:t>
      </w:r>
      <w:r w:rsidR="007922E0" w:rsidRPr="00045910">
        <w:rPr>
          <w:sz w:val="28"/>
          <w:szCs w:val="28"/>
        </w:rPr>
        <w:t>;</w:t>
      </w:r>
    </w:p>
    <w:p w:rsidR="006E3994" w:rsidRPr="00045910" w:rsidRDefault="006E3994" w:rsidP="007922E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Рынок и рыночный механизм. Спрос и предложение</w:t>
      </w:r>
      <w:r w:rsidR="007922E0" w:rsidRPr="00045910">
        <w:rPr>
          <w:sz w:val="28"/>
          <w:szCs w:val="28"/>
        </w:rPr>
        <w:t>;</w:t>
      </w:r>
    </w:p>
    <w:p w:rsidR="006E3994" w:rsidRPr="00045910" w:rsidRDefault="006E3994" w:rsidP="007922E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Экономические системы.</w:t>
      </w:r>
    </w:p>
    <w:p w:rsidR="00D01BD9" w:rsidRDefault="00DA4070" w:rsidP="00F9785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sz w:val="28"/>
          <w:szCs w:val="28"/>
        </w:rPr>
        <w:t xml:space="preserve"> </w:t>
      </w:r>
      <w:r w:rsidRPr="00045910">
        <w:rPr>
          <w:rFonts w:ascii="Times New Roman" w:hAnsi="Times New Roman"/>
          <w:sz w:val="28"/>
          <w:szCs w:val="28"/>
        </w:rPr>
        <w:t xml:space="preserve">Затруднение </w:t>
      </w:r>
      <w:r w:rsidR="00D01BD9">
        <w:rPr>
          <w:rFonts w:ascii="Times New Roman" w:hAnsi="Times New Roman"/>
          <w:sz w:val="28"/>
          <w:szCs w:val="28"/>
        </w:rPr>
        <w:t xml:space="preserve">не </w:t>
      </w:r>
      <w:r w:rsidRPr="00045910">
        <w:rPr>
          <w:rFonts w:ascii="Times New Roman" w:hAnsi="Times New Roman"/>
          <w:sz w:val="28"/>
          <w:szCs w:val="28"/>
        </w:rPr>
        <w:t xml:space="preserve">вызвали задания базового уровня 7 на знание отличительных признаков рыночной экономики (процент выполнения – </w:t>
      </w:r>
      <w:r w:rsidR="00D01BD9">
        <w:rPr>
          <w:rFonts w:ascii="Times New Roman" w:hAnsi="Times New Roman"/>
          <w:sz w:val="28"/>
          <w:szCs w:val="28"/>
        </w:rPr>
        <w:t>100 %).</w:t>
      </w:r>
    </w:p>
    <w:p w:rsidR="00F97853" w:rsidRPr="00045910" w:rsidRDefault="00D01BD9" w:rsidP="00F9785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BD9">
        <w:rPr>
          <w:rFonts w:ascii="Times New Roman" w:hAnsi="Times New Roman"/>
          <w:sz w:val="28"/>
          <w:szCs w:val="28"/>
        </w:rPr>
        <w:t>Затруднение вызвали задания базового уровня</w:t>
      </w:r>
      <w:r w:rsidR="00DA4070" w:rsidRPr="00045910">
        <w:rPr>
          <w:rFonts w:ascii="Times New Roman" w:hAnsi="Times New Roman"/>
          <w:sz w:val="28"/>
          <w:szCs w:val="28"/>
        </w:rPr>
        <w:t xml:space="preserve"> 8 на знание факторов производства (процент выполнения – </w:t>
      </w:r>
      <w:r>
        <w:rPr>
          <w:rFonts w:ascii="Times New Roman" w:hAnsi="Times New Roman"/>
          <w:sz w:val="28"/>
          <w:szCs w:val="28"/>
        </w:rPr>
        <w:t>50</w:t>
      </w:r>
      <w:r w:rsidR="00DA4070" w:rsidRPr="00045910">
        <w:rPr>
          <w:rFonts w:ascii="Times New Roman" w:hAnsi="Times New Roman"/>
          <w:sz w:val="28"/>
          <w:szCs w:val="28"/>
        </w:rPr>
        <w:t xml:space="preserve">%). </w:t>
      </w:r>
      <w:r w:rsidR="007922E0" w:rsidRPr="00045910">
        <w:rPr>
          <w:rFonts w:ascii="Times New Roman" w:hAnsi="Times New Roman"/>
          <w:sz w:val="28"/>
          <w:szCs w:val="28"/>
        </w:rPr>
        <w:t xml:space="preserve">Высокий процент </w:t>
      </w:r>
      <w:r>
        <w:rPr>
          <w:rFonts w:ascii="Times New Roman" w:hAnsi="Times New Roman"/>
          <w:sz w:val="28"/>
          <w:szCs w:val="28"/>
        </w:rPr>
        <w:t xml:space="preserve">(100%) </w:t>
      </w:r>
      <w:r w:rsidR="007922E0" w:rsidRPr="00045910">
        <w:rPr>
          <w:rFonts w:ascii="Times New Roman" w:hAnsi="Times New Roman"/>
          <w:sz w:val="28"/>
          <w:szCs w:val="28"/>
        </w:rPr>
        <w:t>выполнения</w:t>
      </w:r>
      <w:r w:rsidR="006E3994" w:rsidRPr="00045910">
        <w:rPr>
          <w:rFonts w:ascii="Times New Roman" w:hAnsi="Times New Roman"/>
          <w:sz w:val="28"/>
          <w:szCs w:val="28"/>
        </w:rPr>
        <w:t xml:space="preserve"> задани</w:t>
      </w:r>
      <w:r w:rsidR="007922E0" w:rsidRPr="00045910">
        <w:rPr>
          <w:rFonts w:ascii="Times New Roman" w:hAnsi="Times New Roman"/>
          <w:sz w:val="28"/>
          <w:szCs w:val="28"/>
        </w:rPr>
        <w:t>я</w:t>
      </w:r>
      <w:r w:rsidR="006E3994" w:rsidRPr="00045910">
        <w:rPr>
          <w:rFonts w:ascii="Times New Roman" w:hAnsi="Times New Roman"/>
          <w:sz w:val="28"/>
          <w:szCs w:val="28"/>
        </w:rPr>
        <w:t xml:space="preserve"> 6, проверяющ</w:t>
      </w:r>
      <w:r w:rsidR="007922E0" w:rsidRPr="00045910">
        <w:rPr>
          <w:rFonts w:ascii="Times New Roman" w:hAnsi="Times New Roman"/>
          <w:sz w:val="28"/>
          <w:szCs w:val="28"/>
        </w:rPr>
        <w:t>его</w:t>
      </w:r>
      <w:r w:rsidR="006E3994" w:rsidRPr="00045910">
        <w:rPr>
          <w:rFonts w:ascii="Times New Roman" w:hAnsi="Times New Roman"/>
          <w:sz w:val="28"/>
          <w:szCs w:val="28"/>
        </w:rPr>
        <w:t xml:space="preserve"> </w:t>
      </w:r>
      <w:r w:rsidR="007922E0" w:rsidRPr="00045910">
        <w:rPr>
          <w:rFonts w:ascii="Times New Roman" w:hAnsi="Times New Roman"/>
          <w:sz w:val="28"/>
          <w:szCs w:val="28"/>
        </w:rPr>
        <w:t xml:space="preserve">знание </w:t>
      </w:r>
      <w:r w:rsidR="006E3994" w:rsidRPr="00045910">
        <w:rPr>
          <w:rFonts w:ascii="Times New Roman" w:hAnsi="Times New Roman"/>
          <w:sz w:val="28"/>
          <w:szCs w:val="28"/>
        </w:rPr>
        <w:t>основ финансовой грамотности</w:t>
      </w:r>
      <w:r w:rsidR="007922E0" w:rsidRPr="00045910">
        <w:rPr>
          <w:rFonts w:ascii="Times New Roman" w:hAnsi="Times New Roman"/>
          <w:sz w:val="28"/>
          <w:szCs w:val="28"/>
        </w:rPr>
        <w:t xml:space="preserve"> и направленного на умение решать в рамках изученного материала познавательные и практические </w:t>
      </w:r>
      <w:r w:rsidR="007922E0" w:rsidRPr="00045910">
        <w:rPr>
          <w:rFonts w:ascii="Times New Roman" w:hAnsi="Times New Roman"/>
          <w:sz w:val="28"/>
          <w:szCs w:val="28"/>
        </w:rPr>
        <w:lastRenderedPageBreak/>
        <w:t>задачи, отражающие типичные ситуации в различных сферах деятельности человека, может быть связан с введением в ОО Самарской области курсов по финансовой грамотности.</w:t>
      </w:r>
      <w:r w:rsidR="00F97853" w:rsidRPr="00045910">
        <w:rPr>
          <w:rFonts w:ascii="Times New Roman" w:hAnsi="Times New Roman"/>
          <w:sz w:val="28"/>
          <w:szCs w:val="28"/>
        </w:rPr>
        <w:t xml:space="preserve"> </w:t>
      </w:r>
    </w:p>
    <w:p w:rsidR="00F1066E" w:rsidRPr="00045910" w:rsidRDefault="00F1066E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Социальная сфера</w:t>
      </w:r>
      <w:r w:rsidR="00ED2CA5">
        <w:rPr>
          <w:i/>
          <w:sz w:val="28"/>
          <w:szCs w:val="28"/>
        </w:rPr>
        <w:t>»</w:t>
      </w:r>
    </w:p>
    <w:p w:rsidR="00F1066E" w:rsidRPr="00045910" w:rsidRDefault="00F1066E" w:rsidP="00F9785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910">
        <w:rPr>
          <w:rFonts w:ascii="Times New Roman" w:hAnsi="Times New Roman"/>
          <w:bCs/>
          <w:sz w:val="28"/>
          <w:szCs w:val="28"/>
        </w:rPr>
        <w:t xml:space="preserve">Средний процент выполнения по разделу – </w:t>
      </w:r>
      <w:r w:rsidR="00D01BD9">
        <w:rPr>
          <w:rFonts w:ascii="Times New Roman" w:hAnsi="Times New Roman"/>
          <w:bCs/>
          <w:sz w:val="28"/>
          <w:szCs w:val="28"/>
        </w:rPr>
        <w:t>83,3</w:t>
      </w:r>
      <w:r w:rsidRPr="00045910">
        <w:rPr>
          <w:rFonts w:ascii="Times New Roman" w:hAnsi="Times New Roman"/>
          <w:bCs/>
          <w:sz w:val="28"/>
          <w:szCs w:val="28"/>
        </w:rPr>
        <w:t>%.</w:t>
      </w:r>
    </w:p>
    <w:p w:rsidR="00804C9C" w:rsidRPr="00045910" w:rsidRDefault="00F1066E" w:rsidP="00C36B1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45910">
        <w:rPr>
          <w:rFonts w:eastAsia="Calibri"/>
          <w:sz w:val="28"/>
          <w:szCs w:val="28"/>
          <w:lang w:eastAsia="en-US"/>
        </w:rPr>
        <w:t>Раздел</w:t>
      </w:r>
      <w:r w:rsidRPr="00045910">
        <w:rPr>
          <w:bCs/>
          <w:sz w:val="28"/>
          <w:szCs w:val="28"/>
        </w:rPr>
        <w:t xml:space="preserve"> представлен двумя заданиями: 10 базового уровня и 11 повышенного уровня сложности. Следует отметить, что с заданием повышенного уровня</w:t>
      </w:r>
      <w:r w:rsidR="00804C9C" w:rsidRPr="00045910">
        <w:rPr>
          <w:bCs/>
          <w:sz w:val="28"/>
          <w:szCs w:val="28"/>
        </w:rPr>
        <w:t xml:space="preserve"> (</w:t>
      </w:r>
      <w:r w:rsidR="00804C9C" w:rsidRPr="00045910">
        <w:rPr>
          <w:color w:val="000000"/>
          <w:sz w:val="28"/>
          <w:szCs w:val="28"/>
          <w:lang w:eastAsia="en-US"/>
        </w:rPr>
        <w:t>выбор верных суждений из списка об отклоняющемся поведении</w:t>
      </w:r>
      <w:r w:rsidR="00804C9C" w:rsidRPr="00045910">
        <w:rPr>
          <w:color w:val="000000"/>
          <w:sz w:val="28"/>
          <w:szCs w:val="28"/>
        </w:rPr>
        <w:t xml:space="preserve"> и социальном конфликте)</w:t>
      </w:r>
      <w:r w:rsidRPr="00045910">
        <w:rPr>
          <w:bCs/>
          <w:sz w:val="28"/>
          <w:szCs w:val="28"/>
        </w:rPr>
        <w:t xml:space="preserve"> участники </w:t>
      </w:r>
      <w:r w:rsidR="00804C9C" w:rsidRPr="00045910">
        <w:rPr>
          <w:bCs/>
          <w:sz w:val="28"/>
          <w:szCs w:val="28"/>
        </w:rPr>
        <w:t xml:space="preserve">диагностической работы </w:t>
      </w:r>
      <w:r w:rsidRPr="00045910">
        <w:rPr>
          <w:bCs/>
          <w:sz w:val="28"/>
          <w:szCs w:val="28"/>
        </w:rPr>
        <w:t>справились</w:t>
      </w:r>
      <w:r w:rsidR="00804C9C" w:rsidRPr="00045910">
        <w:rPr>
          <w:bCs/>
          <w:sz w:val="28"/>
          <w:szCs w:val="28"/>
        </w:rPr>
        <w:t xml:space="preserve"> значительно лучше. </w:t>
      </w:r>
    </w:p>
    <w:p w:rsidR="00804C9C" w:rsidRPr="00045910" w:rsidRDefault="00804C9C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Сфера политики и социального управления</w:t>
      </w:r>
      <w:r w:rsidR="00ED2CA5">
        <w:rPr>
          <w:i/>
          <w:sz w:val="28"/>
          <w:szCs w:val="28"/>
        </w:rPr>
        <w:t>»</w:t>
      </w:r>
    </w:p>
    <w:p w:rsidR="00804C9C" w:rsidRPr="00045910" w:rsidRDefault="00804C9C" w:rsidP="00804C9C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910">
        <w:rPr>
          <w:rFonts w:ascii="Times New Roman" w:hAnsi="Times New Roman"/>
          <w:bCs/>
          <w:sz w:val="28"/>
          <w:szCs w:val="28"/>
        </w:rPr>
        <w:t xml:space="preserve">Средний процент выполнения по разделу – </w:t>
      </w:r>
      <w:r w:rsidR="00D01BD9">
        <w:rPr>
          <w:rFonts w:ascii="Times New Roman" w:hAnsi="Times New Roman"/>
          <w:bCs/>
          <w:sz w:val="28"/>
          <w:szCs w:val="28"/>
        </w:rPr>
        <w:t>91</w:t>
      </w:r>
      <w:r w:rsidRPr="00045910">
        <w:rPr>
          <w:rFonts w:ascii="Times New Roman" w:hAnsi="Times New Roman"/>
          <w:bCs/>
          <w:sz w:val="28"/>
          <w:szCs w:val="28"/>
        </w:rPr>
        <w:t>,</w:t>
      </w:r>
      <w:r w:rsidR="00F67CC8" w:rsidRPr="00045910">
        <w:rPr>
          <w:rFonts w:ascii="Times New Roman" w:hAnsi="Times New Roman"/>
          <w:bCs/>
          <w:sz w:val="28"/>
          <w:szCs w:val="28"/>
        </w:rPr>
        <w:t>2</w:t>
      </w:r>
      <w:r w:rsidRPr="00045910">
        <w:rPr>
          <w:rFonts w:ascii="Times New Roman" w:hAnsi="Times New Roman"/>
          <w:bCs/>
          <w:sz w:val="28"/>
          <w:szCs w:val="28"/>
        </w:rPr>
        <w:t>%.</w:t>
      </w:r>
    </w:p>
    <w:p w:rsidR="00C36B11" w:rsidRPr="00045910" w:rsidRDefault="00F67CC8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Задание </w:t>
      </w:r>
      <w:r w:rsidR="00C36B11" w:rsidRPr="00045910">
        <w:rPr>
          <w:sz w:val="28"/>
          <w:szCs w:val="28"/>
        </w:rPr>
        <w:t xml:space="preserve">базового уровня сложности </w:t>
      </w:r>
      <w:r w:rsidRPr="00045910">
        <w:rPr>
          <w:sz w:val="28"/>
          <w:szCs w:val="28"/>
        </w:rPr>
        <w:t xml:space="preserve">13 на знание форм </w:t>
      </w:r>
      <w:r w:rsidR="00C36B11" w:rsidRPr="00045910">
        <w:rPr>
          <w:sz w:val="28"/>
          <w:szCs w:val="28"/>
        </w:rPr>
        <w:t xml:space="preserve">правления в государстве выполнено на </w:t>
      </w:r>
      <w:r w:rsidR="00D01BD9">
        <w:rPr>
          <w:sz w:val="28"/>
          <w:szCs w:val="28"/>
        </w:rPr>
        <w:t xml:space="preserve">83,3% </w:t>
      </w:r>
    </w:p>
    <w:p w:rsidR="00697AF4" w:rsidRPr="00045910" w:rsidRDefault="00F67CC8" w:rsidP="003C7136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rFonts w:ascii="Times New Roman" w:hAnsi="Times New Roman"/>
          <w:sz w:val="28"/>
          <w:szCs w:val="28"/>
        </w:rPr>
        <w:t xml:space="preserve">Затруднение </w:t>
      </w:r>
      <w:r w:rsidR="00D01BD9">
        <w:rPr>
          <w:rFonts w:ascii="Times New Roman" w:hAnsi="Times New Roman"/>
          <w:sz w:val="28"/>
          <w:szCs w:val="28"/>
        </w:rPr>
        <w:t xml:space="preserve">не </w:t>
      </w:r>
      <w:r w:rsidRPr="00045910">
        <w:rPr>
          <w:rFonts w:ascii="Times New Roman" w:hAnsi="Times New Roman"/>
          <w:sz w:val="28"/>
          <w:szCs w:val="28"/>
        </w:rPr>
        <w:t xml:space="preserve">вызвало задание </w:t>
      </w:r>
      <w:r w:rsidR="00697AF4" w:rsidRPr="00045910">
        <w:rPr>
          <w:rFonts w:ascii="Times New Roman" w:hAnsi="Times New Roman"/>
          <w:sz w:val="28"/>
          <w:szCs w:val="28"/>
        </w:rPr>
        <w:t>14.</w:t>
      </w:r>
      <w:r w:rsidRPr="00045910">
        <w:rPr>
          <w:rFonts w:ascii="Times New Roman" w:hAnsi="Times New Roman"/>
          <w:sz w:val="28"/>
          <w:szCs w:val="28"/>
        </w:rPr>
        <w:t xml:space="preserve"> </w:t>
      </w:r>
      <w:r w:rsidR="00D01BD9">
        <w:rPr>
          <w:rFonts w:ascii="Times New Roman" w:hAnsi="Times New Roman"/>
          <w:sz w:val="28"/>
          <w:szCs w:val="28"/>
        </w:rPr>
        <w:t>Э</w:t>
      </w:r>
      <w:r w:rsidR="00697AF4" w:rsidRPr="00045910">
        <w:rPr>
          <w:rFonts w:ascii="Times New Roman" w:hAnsi="Times New Roman"/>
          <w:sz w:val="28"/>
          <w:szCs w:val="28"/>
        </w:rPr>
        <w:t xml:space="preserve">то задание выполнено </w:t>
      </w:r>
      <w:r w:rsidR="00D01BD9">
        <w:rPr>
          <w:rFonts w:ascii="Times New Roman" w:hAnsi="Times New Roman"/>
          <w:sz w:val="28"/>
          <w:szCs w:val="28"/>
        </w:rPr>
        <w:t>на 100%.</w:t>
      </w:r>
    </w:p>
    <w:p w:rsidR="00707D21" w:rsidRPr="00045910" w:rsidRDefault="00707D21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Этот раздел, в отличие от социологии, экономики не связан с социальным опытом обучающихся, для усвоения этого раздела нужно иметь четкие представления о формах государства, отличать одну форму государства от другой, разбираться в классификациях политических режимов, форм правления, форм государственного устройства, различать институты государства и гражданского общества. Кроме того, понимание этого раздела базируется на знания</w:t>
      </w:r>
      <w:r w:rsidR="003C7136">
        <w:rPr>
          <w:sz w:val="28"/>
          <w:szCs w:val="28"/>
        </w:rPr>
        <w:t xml:space="preserve">х по истории, географии, т. е. </w:t>
      </w:r>
      <w:r w:rsidRPr="00045910">
        <w:rPr>
          <w:sz w:val="28"/>
          <w:szCs w:val="28"/>
        </w:rPr>
        <w:t>требуется высокий уровень подготовки в целом.</w:t>
      </w:r>
    </w:p>
    <w:p w:rsidR="00202DBC" w:rsidRPr="00045910" w:rsidRDefault="00202DBC" w:rsidP="00755052">
      <w:pPr>
        <w:suppressAutoHyphens/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Право</w:t>
      </w:r>
      <w:r w:rsidR="00ED2CA5">
        <w:rPr>
          <w:i/>
          <w:sz w:val="28"/>
          <w:szCs w:val="28"/>
        </w:rPr>
        <w:t>»</w:t>
      </w:r>
    </w:p>
    <w:p w:rsidR="00202DBC" w:rsidRPr="00045910" w:rsidRDefault="00202DBC" w:rsidP="003C7136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910">
        <w:rPr>
          <w:rFonts w:ascii="Times New Roman" w:hAnsi="Times New Roman"/>
          <w:bCs/>
          <w:sz w:val="28"/>
          <w:szCs w:val="28"/>
        </w:rPr>
        <w:t xml:space="preserve">Средний процент выполнения по разделу – </w:t>
      </w:r>
      <w:r w:rsidR="00D01BD9">
        <w:rPr>
          <w:rFonts w:ascii="Times New Roman" w:hAnsi="Times New Roman"/>
          <w:bCs/>
          <w:sz w:val="28"/>
          <w:szCs w:val="28"/>
        </w:rPr>
        <w:t>95,5</w:t>
      </w:r>
      <w:r w:rsidRPr="00045910">
        <w:rPr>
          <w:rFonts w:ascii="Times New Roman" w:hAnsi="Times New Roman"/>
          <w:bCs/>
          <w:sz w:val="28"/>
          <w:szCs w:val="28"/>
        </w:rPr>
        <w:t>%.</w:t>
      </w:r>
    </w:p>
    <w:p w:rsidR="00F67CC8" w:rsidRPr="00045910" w:rsidRDefault="00202DBC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Раздел представлен двумя заданиями базового уровня и одним задание</w:t>
      </w:r>
      <w:r w:rsidR="00B00919" w:rsidRPr="00045910">
        <w:rPr>
          <w:sz w:val="28"/>
          <w:szCs w:val="28"/>
        </w:rPr>
        <w:t>м</w:t>
      </w:r>
      <w:r w:rsidR="00755052">
        <w:rPr>
          <w:sz w:val="28"/>
          <w:szCs w:val="28"/>
        </w:rPr>
        <w:t xml:space="preserve"> повышенного уровня сложности.</w:t>
      </w:r>
    </w:p>
    <w:p w:rsidR="007B7FEB" w:rsidRPr="00045910" w:rsidRDefault="007C55A2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Участники диагностической работы в приведенном перечне действий определяют правонарушение и его виды (процент выполнения </w:t>
      </w:r>
      <w:r w:rsidR="00D01BD9">
        <w:rPr>
          <w:sz w:val="28"/>
          <w:szCs w:val="28"/>
        </w:rPr>
        <w:t>–</w:t>
      </w:r>
      <w:r w:rsidRPr="00045910">
        <w:rPr>
          <w:sz w:val="28"/>
          <w:szCs w:val="28"/>
        </w:rPr>
        <w:t xml:space="preserve"> </w:t>
      </w:r>
      <w:r w:rsidR="00D01BD9">
        <w:rPr>
          <w:sz w:val="28"/>
          <w:szCs w:val="28"/>
        </w:rPr>
        <w:t>91,2</w:t>
      </w:r>
      <w:r w:rsidRPr="00045910">
        <w:rPr>
          <w:sz w:val="28"/>
          <w:szCs w:val="28"/>
        </w:rPr>
        <w:t xml:space="preserve">%), </w:t>
      </w:r>
      <w:r w:rsidR="00F72FF2" w:rsidRPr="00045910">
        <w:rPr>
          <w:sz w:val="28"/>
          <w:szCs w:val="28"/>
        </w:rPr>
        <w:t xml:space="preserve">приводят примеры ситуаций, регулируемых различными видами социальных норм (процент выполнения - </w:t>
      </w:r>
      <w:r w:rsidR="00D01BD9">
        <w:rPr>
          <w:sz w:val="28"/>
          <w:szCs w:val="28"/>
        </w:rPr>
        <w:t>100</w:t>
      </w:r>
      <w:r w:rsidR="00F72FF2" w:rsidRPr="00045910">
        <w:rPr>
          <w:sz w:val="28"/>
          <w:szCs w:val="28"/>
        </w:rPr>
        <w:t>%).</w:t>
      </w:r>
    </w:p>
    <w:p w:rsidR="00976A39" w:rsidRPr="00045910" w:rsidRDefault="00742863" w:rsidP="00EB7CB9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5910">
        <w:rPr>
          <w:bCs/>
          <w:iCs/>
          <w:sz w:val="28"/>
          <w:szCs w:val="28"/>
        </w:rPr>
        <w:lastRenderedPageBreak/>
        <w:t>З</w:t>
      </w:r>
      <w:r w:rsidR="00976A39" w:rsidRPr="00045910">
        <w:rPr>
          <w:bCs/>
          <w:iCs/>
          <w:sz w:val="28"/>
          <w:szCs w:val="28"/>
        </w:rPr>
        <w:t>адания 1, 12, 15, 19 – 24 в различных вариантах КИМ позволя</w:t>
      </w:r>
      <w:r w:rsidRPr="00045910">
        <w:rPr>
          <w:bCs/>
          <w:iCs/>
          <w:sz w:val="28"/>
          <w:szCs w:val="28"/>
        </w:rPr>
        <w:t>ют</w:t>
      </w:r>
      <w:r w:rsidR="00976A39" w:rsidRPr="00045910">
        <w:rPr>
          <w:bCs/>
          <w:iCs/>
          <w:sz w:val="28"/>
          <w:szCs w:val="28"/>
        </w:rPr>
        <w:t xml:space="preserve"> проверить одни и те же или сходные умения на различных элементах содержания.</w:t>
      </w:r>
    </w:p>
    <w:p w:rsidR="00C87B94" w:rsidRPr="00045910" w:rsidRDefault="00C87B94" w:rsidP="00C87B94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rFonts w:ascii="Times New Roman" w:hAnsi="Times New Roman"/>
          <w:bCs/>
          <w:iCs/>
          <w:sz w:val="28"/>
          <w:szCs w:val="28"/>
        </w:rPr>
        <w:t xml:space="preserve">Задание 1 повышенного уровня сложности диагностирует умение </w:t>
      </w:r>
      <w:r w:rsidRPr="00045910">
        <w:rPr>
          <w:rFonts w:ascii="Times New Roman" w:eastAsia="Times New Roman" w:hAnsi="Times New Roman"/>
          <w:sz w:val="28"/>
          <w:szCs w:val="28"/>
        </w:rPr>
        <w:t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</w:t>
      </w:r>
      <w:r w:rsidRPr="00045910">
        <w:rPr>
          <w:rFonts w:ascii="Times New Roman" w:eastAsia="Times New Roman" w:hAnsi="Times New Roman"/>
          <w:sz w:val="28"/>
          <w:szCs w:val="28"/>
        </w:rPr>
        <w:br/>
        <w:t>отношения</w:t>
      </w:r>
      <w:r w:rsidR="00AE46C1" w:rsidRPr="00045910">
        <w:rPr>
          <w:rFonts w:ascii="Times New Roman" w:eastAsia="Times New Roman" w:hAnsi="Times New Roman"/>
          <w:sz w:val="28"/>
          <w:szCs w:val="28"/>
        </w:rPr>
        <w:t>.</w:t>
      </w:r>
      <w:r w:rsidRPr="000459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910">
        <w:rPr>
          <w:rFonts w:ascii="Times New Roman" w:hAnsi="Times New Roman"/>
          <w:sz w:val="28"/>
          <w:szCs w:val="28"/>
        </w:rPr>
        <w:t xml:space="preserve">Средний процент выполнения задания – </w:t>
      </w:r>
      <w:r w:rsidR="00D01BD9">
        <w:rPr>
          <w:rFonts w:ascii="Times New Roman" w:hAnsi="Times New Roman"/>
          <w:sz w:val="28"/>
          <w:szCs w:val="28"/>
        </w:rPr>
        <w:t>100</w:t>
      </w:r>
      <w:r w:rsidRPr="00045910">
        <w:rPr>
          <w:rFonts w:ascii="Times New Roman" w:hAnsi="Times New Roman"/>
          <w:sz w:val="28"/>
          <w:szCs w:val="28"/>
        </w:rPr>
        <w:t xml:space="preserve">% </w:t>
      </w:r>
      <w:r w:rsidR="00D01BD9">
        <w:rPr>
          <w:rFonts w:ascii="Times New Roman" w:hAnsi="Times New Roman"/>
          <w:sz w:val="28"/>
          <w:szCs w:val="28"/>
        </w:rPr>
        <w:t>.</w:t>
      </w:r>
      <w:r w:rsidRPr="00045910">
        <w:rPr>
          <w:rFonts w:ascii="Times New Roman" w:hAnsi="Times New Roman"/>
          <w:sz w:val="28"/>
          <w:szCs w:val="28"/>
        </w:rPr>
        <w:t xml:space="preserve"> </w:t>
      </w:r>
    </w:p>
    <w:p w:rsidR="008D4D85" w:rsidRPr="00045910" w:rsidRDefault="008D4D85" w:rsidP="008D4D85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rFonts w:ascii="Times New Roman" w:hAnsi="Times New Roman"/>
          <w:sz w:val="28"/>
          <w:szCs w:val="28"/>
        </w:rPr>
        <w:t>Осуществлять поиск социальной информации по заданной теме из диаграммы/таблицы (задание 12 повышенного уровня</w:t>
      </w:r>
      <w:r w:rsidR="009F7078">
        <w:rPr>
          <w:rFonts w:ascii="Times New Roman" w:hAnsi="Times New Roman"/>
          <w:sz w:val="28"/>
          <w:szCs w:val="28"/>
        </w:rPr>
        <w:t xml:space="preserve"> сложности</w:t>
      </w:r>
      <w:r w:rsidRPr="00045910">
        <w:rPr>
          <w:rFonts w:ascii="Times New Roman" w:hAnsi="Times New Roman"/>
          <w:sz w:val="28"/>
          <w:szCs w:val="28"/>
        </w:rPr>
        <w:t xml:space="preserve">) умеют </w:t>
      </w:r>
      <w:r w:rsidR="00D01BD9">
        <w:rPr>
          <w:rFonts w:ascii="Times New Roman" w:hAnsi="Times New Roman"/>
          <w:sz w:val="28"/>
          <w:szCs w:val="28"/>
        </w:rPr>
        <w:t>83</w:t>
      </w:r>
      <w:r w:rsidRPr="00045910">
        <w:rPr>
          <w:rFonts w:ascii="Times New Roman" w:hAnsi="Times New Roman"/>
          <w:sz w:val="28"/>
          <w:szCs w:val="28"/>
        </w:rPr>
        <w:t xml:space="preserve">,3% участников ДР. </w:t>
      </w:r>
      <w:r w:rsidR="00D01BD9">
        <w:rPr>
          <w:rFonts w:ascii="Times New Roman" w:hAnsi="Times New Roman"/>
          <w:sz w:val="28"/>
          <w:szCs w:val="28"/>
        </w:rPr>
        <w:t xml:space="preserve"> </w:t>
      </w:r>
      <w:r w:rsidR="006A2A03" w:rsidRPr="00045910">
        <w:rPr>
          <w:rFonts w:ascii="Times New Roman" w:hAnsi="Times New Roman"/>
          <w:sz w:val="28"/>
          <w:szCs w:val="28"/>
        </w:rPr>
        <w:t xml:space="preserve">Задание требовало формулировки по одному выводу о сходстве и различии в позициях групп опрошенных, высказывания предположения о том, чем они объясняются. </w:t>
      </w:r>
      <w:r w:rsidR="009249F6">
        <w:rPr>
          <w:rFonts w:ascii="Times New Roman" w:hAnsi="Times New Roman"/>
          <w:sz w:val="28"/>
          <w:szCs w:val="28"/>
        </w:rPr>
        <w:t>Обучающиеся</w:t>
      </w:r>
      <w:r w:rsidR="006A2A03" w:rsidRPr="00045910">
        <w:rPr>
          <w:rFonts w:ascii="Times New Roman" w:hAnsi="Times New Roman"/>
          <w:sz w:val="28"/>
          <w:szCs w:val="28"/>
        </w:rPr>
        <w:t xml:space="preserve"> выполняли задание не в полном объеме, формулируя только о</w:t>
      </w:r>
      <w:r w:rsidR="00755052">
        <w:rPr>
          <w:rFonts w:ascii="Times New Roman" w:hAnsi="Times New Roman"/>
          <w:sz w:val="28"/>
          <w:szCs w:val="28"/>
        </w:rPr>
        <w:t>дин или два вывода.</w:t>
      </w:r>
    </w:p>
    <w:p w:rsidR="00C87B94" w:rsidRPr="00045910" w:rsidRDefault="006F0435" w:rsidP="00EB7C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Задания 21</w:t>
      </w:r>
      <w:r w:rsidR="003C7136">
        <w:rPr>
          <w:sz w:val="28"/>
          <w:szCs w:val="28"/>
        </w:rPr>
        <w:t>-</w:t>
      </w:r>
      <w:r w:rsidRPr="00045910">
        <w:rPr>
          <w:sz w:val="28"/>
          <w:szCs w:val="28"/>
        </w:rPr>
        <w:t>24 объединены в составное задание с фрагментом адаптированного научно-популярного текста и направлены на проверку следующих умений:</w:t>
      </w:r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0435" w:rsidRPr="00045910">
        <w:rPr>
          <w:rFonts w:eastAsia="Times New Roman"/>
          <w:sz w:val="28"/>
          <w:szCs w:val="28"/>
        </w:rPr>
        <w:t xml:space="preserve">осуществлять поиск социальной информации по заданной теме </w:t>
      </w:r>
      <w:r w:rsidR="00783162" w:rsidRPr="00045910">
        <w:rPr>
          <w:rFonts w:eastAsia="Times New Roman"/>
          <w:sz w:val="28"/>
          <w:szCs w:val="28"/>
        </w:rPr>
        <w:t xml:space="preserve">в </w:t>
      </w:r>
      <w:r w:rsidR="006F0435" w:rsidRPr="00045910">
        <w:rPr>
          <w:rFonts w:eastAsia="Times New Roman"/>
          <w:sz w:val="28"/>
          <w:szCs w:val="28"/>
        </w:rPr>
        <w:t>различных её источниках (материалах СМИ, учебном тексте, других адаптированных источниках, статистических материалах, носителях аудиовизуальной информации и т.п.) (задания 21-23);</w:t>
      </w:r>
      <w:proofErr w:type="gramEnd"/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0435" w:rsidRPr="00045910">
        <w:rPr>
          <w:rFonts w:eastAsia="Times New Roman"/>
          <w:sz w:val="28"/>
          <w:szCs w:val="28"/>
        </w:rPr>
        <w:t>составлять на их основе план (задание 21);</w:t>
      </w:r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3162" w:rsidRPr="00045910">
        <w:rPr>
          <w:rFonts w:eastAsia="Times New Roman"/>
          <w:sz w:val="28"/>
          <w:szCs w:val="28"/>
        </w:rPr>
        <w:t>приводить примеры (</w:t>
      </w:r>
      <w:r w:rsidR="006F0435" w:rsidRPr="00045910">
        <w:rPr>
          <w:rFonts w:eastAsia="Times New Roman"/>
          <w:sz w:val="28"/>
          <w:szCs w:val="28"/>
        </w:rPr>
        <w:t>в том числе моделировать ситуации) социальных объектов, явлений, процессов определенного типа, их структурных элементов и проявлений основных функци</w:t>
      </w:r>
      <w:r w:rsidR="00A743E2">
        <w:rPr>
          <w:rFonts w:eastAsia="Times New Roman"/>
          <w:sz w:val="28"/>
          <w:szCs w:val="28"/>
        </w:rPr>
        <w:t>й</w:t>
      </w:r>
      <w:r w:rsidR="006F0435" w:rsidRPr="00045910">
        <w:rPr>
          <w:rFonts w:eastAsia="Times New Roman"/>
          <w:sz w:val="28"/>
          <w:szCs w:val="28"/>
        </w:rPr>
        <w:t xml:space="preserve"> разных типов социальных отношений и ситуаций, регулируемых различными видами социальных норм деятельности людей в разных сферах (задание 23):</w:t>
      </w:r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3162" w:rsidRPr="00045910">
        <w:rPr>
          <w:rFonts w:eastAsia="Times New Roman"/>
          <w:sz w:val="28"/>
          <w:szCs w:val="28"/>
        </w:rPr>
        <w:t>анализировать, обобщать, систематизировать и конкретизировать социальную информацию из адаптированных источников, умения соотносить ее с собственными знаниями (задание 24).</w:t>
      </w:r>
    </w:p>
    <w:p w:rsidR="00884AED" w:rsidRPr="00045910" w:rsidRDefault="00884AED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color w:val="000000"/>
          <w:sz w:val="28"/>
          <w:szCs w:val="28"/>
        </w:rPr>
        <w:lastRenderedPageBreak/>
        <w:t xml:space="preserve">Задание </w:t>
      </w:r>
      <w:r w:rsidRPr="00045910">
        <w:rPr>
          <w:rFonts w:eastAsia="Times New Roman"/>
          <w:sz w:val="28"/>
          <w:szCs w:val="28"/>
        </w:rPr>
        <w:t>повышенного уровня сложности 21</w:t>
      </w:r>
      <w:r w:rsidRPr="00045910">
        <w:rPr>
          <w:color w:val="000000"/>
          <w:sz w:val="28"/>
          <w:szCs w:val="28"/>
        </w:rPr>
        <w:t xml:space="preserve"> на составление плана текста предполагает владение умением вычлен</w:t>
      </w:r>
      <w:r w:rsidR="00A743E2">
        <w:rPr>
          <w:color w:val="000000"/>
          <w:sz w:val="28"/>
          <w:szCs w:val="28"/>
        </w:rPr>
        <w:t>я</w:t>
      </w:r>
      <w:r w:rsidRPr="00045910">
        <w:rPr>
          <w:color w:val="000000"/>
          <w:sz w:val="28"/>
          <w:szCs w:val="28"/>
        </w:rPr>
        <w:t>ть основные аспекты темы, ее структурные компоненты, прида</w:t>
      </w:r>
      <w:r w:rsidR="00A743E2">
        <w:rPr>
          <w:color w:val="000000"/>
          <w:sz w:val="28"/>
          <w:szCs w:val="28"/>
        </w:rPr>
        <w:t>ва</w:t>
      </w:r>
      <w:r w:rsidRPr="00045910">
        <w:rPr>
          <w:color w:val="000000"/>
          <w:sz w:val="28"/>
          <w:szCs w:val="28"/>
        </w:rPr>
        <w:t>ть им форму лаконичных  формулировок пунктов плана, отражающих суть вопроса; умением логически выстр</w:t>
      </w:r>
      <w:r w:rsidR="00A743E2">
        <w:rPr>
          <w:color w:val="000000"/>
          <w:sz w:val="28"/>
          <w:szCs w:val="28"/>
        </w:rPr>
        <w:t>аива</w:t>
      </w:r>
      <w:r w:rsidRPr="00045910">
        <w:rPr>
          <w:color w:val="000000"/>
          <w:sz w:val="28"/>
          <w:szCs w:val="28"/>
        </w:rPr>
        <w:t>ть установленные структурные единицы, прида</w:t>
      </w:r>
      <w:r w:rsidR="00A743E2">
        <w:rPr>
          <w:color w:val="000000"/>
          <w:sz w:val="28"/>
          <w:szCs w:val="28"/>
        </w:rPr>
        <w:t>ва</w:t>
      </w:r>
      <w:r w:rsidRPr="00045910">
        <w:rPr>
          <w:color w:val="000000"/>
          <w:sz w:val="28"/>
          <w:szCs w:val="28"/>
        </w:rPr>
        <w:t>ть плану завершенную форму.</w:t>
      </w:r>
      <w:r w:rsidRPr="00045910">
        <w:rPr>
          <w:rFonts w:eastAsia="Times New Roman"/>
          <w:sz w:val="28"/>
          <w:szCs w:val="28"/>
        </w:rPr>
        <w:t xml:space="preserve"> Средний процент выполнения </w:t>
      </w:r>
      <w:r w:rsidRPr="00045910">
        <w:rPr>
          <w:sz w:val="28"/>
          <w:szCs w:val="28"/>
        </w:rPr>
        <w:t xml:space="preserve">– </w:t>
      </w:r>
      <w:r w:rsidR="00D01BD9">
        <w:rPr>
          <w:rFonts w:eastAsia="Times New Roman"/>
          <w:sz w:val="28"/>
          <w:szCs w:val="28"/>
        </w:rPr>
        <w:t>100</w:t>
      </w:r>
      <w:r w:rsidRPr="00045910">
        <w:rPr>
          <w:rFonts w:eastAsia="Times New Roman"/>
          <w:sz w:val="28"/>
          <w:szCs w:val="28"/>
        </w:rPr>
        <w:t>%.</w:t>
      </w:r>
    </w:p>
    <w:p w:rsidR="00FA70EA" w:rsidRPr="00045910" w:rsidRDefault="00884AED" w:rsidP="00E8110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910">
        <w:rPr>
          <w:color w:val="000000"/>
          <w:sz w:val="28"/>
          <w:szCs w:val="28"/>
        </w:rPr>
        <w:t>Задание</w:t>
      </w:r>
      <w:r w:rsidR="00FA70EA" w:rsidRPr="00045910">
        <w:rPr>
          <w:color w:val="000000"/>
          <w:sz w:val="28"/>
          <w:szCs w:val="28"/>
        </w:rPr>
        <w:t xml:space="preserve"> базового уровня 22 </w:t>
      </w:r>
      <w:r w:rsidRPr="00045910">
        <w:rPr>
          <w:color w:val="000000"/>
          <w:sz w:val="28"/>
          <w:szCs w:val="28"/>
        </w:rPr>
        <w:t>выполнено на</w:t>
      </w:r>
      <w:r w:rsidR="00FA70EA" w:rsidRPr="00045910">
        <w:rPr>
          <w:color w:val="000000"/>
          <w:sz w:val="28"/>
          <w:szCs w:val="28"/>
        </w:rPr>
        <w:t xml:space="preserve"> </w:t>
      </w:r>
      <w:r w:rsidR="00D01BD9">
        <w:rPr>
          <w:color w:val="000000"/>
          <w:sz w:val="28"/>
          <w:szCs w:val="28"/>
        </w:rPr>
        <w:t>100</w:t>
      </w:r>
      <w:r w:rsidR="00FA70EA" w:rsidRPr="00045910">
        <w:rPr>
          <w:color w:val="000000"/>
          <w:sz w:val="28"/>
          <w:szCs w:val="28"/>
        </w:rPr>
        <w:t>%, задани</w:t>
      </w:r>
      <w:r w:rsidRPr="00045910">
        <w:rPr>
          <w:color w:val="000000"/>
          <w:sz w:val="28"/>
          <w:szCs w:val="28"/>
        </w:rPr>
        <w:t>я</w:t>
      </w:r>
      <w:r w:rsidR="00FA70EA" w:rsidRPr="00045910">
        <w:rPr>
          <w:color w:val="000000"/>
          <w:sz w:val="28"/>
          <w:szCs w:val="28"/>
        </w:rPr>
        <w:t xml:space="preserve"> </w:t>
      </w:r>
      <w:r w:rsidRPr="00045910">
        <w:rPr>
          <w:color w:val="000000"/>
          <w:sz w:val="28"/>
          <w:szCs w:val="28"/>
        </w:rPr>
        <w:t>в</w:t>
      </w:r>
      <w:r w:rsidR="00FA70EA" w:rsidRPr="00045910">
        <w:rPr>
          <w:color w:val="000000"/>
          <w:sz w:val="28"/>
          <w:szCs w:val="28"/>
        </w:rPr>
        <w:t xml:space="preserve">ысокого уровня сложности 23, 24 – </w:t>
      </w:r>
      <w:r w:rsidR="00D01BD9">
        <w:rPr>
          <w:color w:val="000000"/>
          <w:sz w:val="28"/>
          <w:szCs w:val="28"/>
        </w:rPr>
        <w:t>55.55</w:t>
      </w:r>
      <w:r w:rsidR="00FA70EA" w:rsidRPr="00045910">
        <w:rPr>
          <w:color w:val="000000"/>
          <w:sz w:val="28"/>
          <w:szCs w:val="28"/>
        </w:rPr>
        <w:t xml:space="preserve">% и </w:t>
      </w:r>
      <w:r w:rsidR="00D01BD9">
        <w:rPr>
          <w:color w:val="000000"/>
          <w:sz w:val="28"/>
          <w:szCs w:val="28"/>
        </w:rPr>
        <w:t>16,66</w:t>
      </w:r>
      <w:r w:rsidR="00FA70EA" w:rsidRPr="00045910">
        <w:rPr>
          <w:color w:val="000000"/>
          <w:sz w:val="28"/>
          <w:szCs w:val="28"/>
        </w:rPr>
        <w:t>% соответственно</w:t>
      </w:r>
      <w:r w:rsidRPr="00045910">
        <w:rPr>
          <w:color w:val="000000"/>
          <w:sz w:val="28"/>
          <w:szCs w:val="28"/>
        </w:rPr>
        <w:t>.</w:t>
      </w:r>
    </w:p>
    <w:p w:rsidR="00BC53F2" w:rsidRPr="00045910" w:rsidRDefault="00BC53F2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45910">
        <w:rPr>
          <w:color w:val="000000"/>
          <w:sz w:val="28"/>
          <w:szCs w:val="28"/>
          <w:lang w:eastAsia="en-US"/>
        </w:rPr>
        <w:t xml:space="preserve">Задания </w:t>
      </w:r>
      <w:r w:rsidR="009C3F96" w:rsidRPr="00045910">
        <w:rPr>
          <w:color w:val="000000"/>
          <w:sz w:val="28"/>
          <w:szCs w:val="28"/>
          <w:lang w:eastAsia="en-US"/>
        </w:rPr>
        <w:t xml:space="preserve">высокого уровня сложности </w:t>
      </w:r>
      <w:r w:rsidRPr="00045910">
        <w:rPr>
          <w:color w:val="000000"/>
          <w:sz w:val="28"/>
          <w:szCs w:val="28"/>
          <w:lang w:eastAsia="en-US"/>
        </w:rPr>
        <w:t xml:space="preserve">проверяют наиболее сложные, как правило, комплексные умения и компетенции </w:t>
      </w:r>
      <w:proofErr w:type="gramStart"/>
      <w:r w:rsidR="009C3F96" w:rsidRPr="00045910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="009C3F96" w:rsidRPr="00045910">
        <w:rPr>
          <w:color w:val="000000"/>
          <w:sz w:val="28"/>
          <w:szCs w:val="28"/>
          <w:lang w:eastAsia="en-US"/>
        </w:rPr>
        <w:t xml:space="preserve">. </w:t>
      </w:r>
      <w:r w:rsidR="00F943E3" w:rsidRPr="00045910">
        <w:rPr>
          <w:color w:val="000000"/>
          <w:sz w:val="28"/>
          <w:szCs w:val="28"/>
          <w:lang w:eastAsia="en-US"/>
        </w:rPr>
        <w:t xml:space="preserve">Формулирование и аргументация оценочных, а также прогностических суждений, связанных с проблематикой текста, </w:t>
      </w:r>
      <w:r w:rsidR="009C3F96" w:rsidRPr="00045910">
        <w:rPr>
          <w:color w:val="000000"/>
          <w:sz w:val="28"/>
          <w:szCs w:val="28"/>
          <w:lang w:eastAsia="en-US"/>
        </w:rPr>
        <w:t>вызывают затруднения</w:t>
      </w:r>
      <w:r w:rsidRPr="00045910">
        <w:rPr>
          <w:color w:val="000000"/>
          <w:sz w:val="28"/>
          <w:szCs w:val="28"/>
          <w:lang w:eastAsia="en-US"/>
        </w:rPr>
        <w:t xml:space="preserve"> даже </w:t>
      </w:r>
      <w:r w:rsidR="009C3F96" w:rsidRPr="00045910">
        <w:rPr>
          <w:color w:val="000000"/>
          <w:sz w:val="28"/>
          <w:szCs w:val="28"/>
          <w:lang w:eastAsia="en-US"/>
        </w:rPr>
        <w:t>у</w:t>
      </w:r>
      <w:r w:rsidRPr="00045910">
        <w:rPr>
          <w:color w:val="000000"/>
          <w:sz w:val="28"/>
          <w:szCs w:val="28"/>
          <w:lang w:eastAsia="en-US"/>
        </w:rPr>
        <w:t xml:space="preserve"> </w:t>
      </w:r>
      <w:r w:rsidR="009C3F96" w:rsidRPr="00045910">
        <w:rPr>
          <w:color w:val="000000"/>
          <w:sz w:val="28"/>
          <w:szCs w:val="28"/>
          <w:lang w:eastAsia="en-US"/>
        </w:rPr>
        <w:t xml:space="preserve">участников групп </w:t>
      </w:r>
      <w:r w:rsidRPr="00045910">
        <w:rPr>
          <w:color w:val="000000"/>
          <w:sz w:val="28"/>
          <w:szCs w:val="28"/>
          <w:lang w:eastAsia="en-US"/>
        </w:rPr>
        <w:t xml:space="preserve">с </w:t>
      </w:r>
      <w:r w:rsidR="009C3F96" w:rsidRPr="00045910">
        <w:rPr>
          <w:color w:val="000000"/>
          <w:sz w:val="28"/>
          <w:szCs w:val="28"/>
          <w:lang w:eastAsia="en-US"/>
        </w:rPr>
        <w:t>хорошей</w:t>
      </w:r>
      <w:r w:rsidRPr="00045910">
        <w:rPr>
          <w:color w:val="000000"/>
          <w:sz w:val="28"/>
          <w:szCs w:val="28"/>
          <w:lang w:eastAsia="en-US"/>
        </w:rPr>
        <w:t xml:space="preserve"> подготовкой</w:t>
      </w:r>
      <w:r w:rsidR="009C3F96" w:rsidRPr="00045910">
        <w:rPr>
          <w:color w:val="000000"/>
          <w:sz w:val="28"/>
          <w:szCs w:val="28"/>
          <w:lang w:eastAsia="en-US"/>
        </w:rPr>
        <w:t xml:space="preserve"> по обществознанию</w:t>
      </w:r>
      <w:r w:rsidR="00755052">
        <w:rPr>
          <w:color w:val="000000"/>
          <w:sz w:val="28"/>
          <w:szCs w:val="28"/>
          <w:lang w:eastAsia="en-US"/>
        </w:rPr>
        <w:t>.</w:t>
      </w:r>
    </w:p>
    <w:p w:rsidR="00755052" w:rsidRDefault="00755052" w:rsidP="00755052">
      <w:pPr>
        <w:rPr>
          <w:sz w:val="28"/>
          <w:szCs w:val="28"/>
        </w:rPr>
      </w:pPr>
    </w:p>
    <w:p w:rsidR="00755052" w:rsidRDefault="00DD024F" w:rsidP="00755052">
      <w:pPr>
        <w:spacing w:line="360" w:lineRule="auto"/>
        <w:jc w:val="center"/>
        <w:rPr>
          <w:b/>
          <w:sz w:val="28"/>
          <w:szCs w:val="28"/>
        </w:rPr>
      </w:pPr>
      <w:r w:rsidRPr="00045910">
        <w:rPr>
          <w:b/>
          <w:sz w:val="28"/>
          <w:szCs w:val="28"/>
        </w:rPr>
        <w:t>4</w:t>
      </w:r>
      <w:r w:rsidR="00661C2E" w:rsidRPr="00045910">
        <w:rPr>
          <w:b/>
          <w:sz w:val="28"/>
          <w:szCs w:val="28"/>
        </w:rPr>
        <w:t xml:space="preserve">. </w:t>
      </w:r>
      <w:r w:rsidR="005060D9" w:rsidRPr="00045910">
        <w:rPr>
          <w:b/>
          <w:sz w:val="28"/>
          <w:szCs w:val="28"/>
        </w:rPr>
        <w:t>В</w:t>
      </w:r>
      <w:r w:rsidRPr="00045910">
        <w:rPr>
          <w:b/>
          <w:sz w:val="28"/>
          <w:szCs w:val="28"/>
        </w:rPr>
        <w:t>ыводы и рекомендации по итогам проведения ДР-10</w:t>
      </w:r>
    </w:p>
    <w:p w:rsidR="005060D9" w:rsidRPr="00045910" w:rsidRDefault="00DD024F" w:rsidP="00755052">
      <w:pPr>
        <w:spacing w:line="360" w:lineRule="auto"/>
        <w:jc w:val="center"/>
        <w:rPr>
          <w:b/>
          <w:sz w:val="28"/>
          <w:szCs w:val="28"/>
        </w:rPr>
      </w:pPr>
      <w:r w:rsidRPr="00045910">
        <w:rPr>
          <w:b/>
          <w:sz w:val="28"/>
          <w:szCs w:val="28"/>
        </w:rPr>
        <w:t xml:space="preserve">по </w:t>
      </w:r>
      <w:r w:rsidR="00163C04" w:rsidRPr="00045910">
        <w:rPr>
          <w:b/>
          <w:sz w:val="28"/>
          <w:szCs w:val="28"/>
        </w:rPr>
        <w:t>обществознанию</w:t>
      </w:r>
      <w:r w:rsidRPr="00045910">
        <w:rPr>
          <w:b/>
          <w:sz w:val="28"/>
          <w:szCs w:val="28"/>
        </w:rPr>
        <w:t xml:space="preserve"> в 2020 году</w:t>
      </w:r>
    </w:p>
    <w:p w:rsidR="00AA77E4" w:rsidRPr="00045910" w:rsidRDefault="00AA77E4" w:rsidP="000B67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Анализ результатов выполнения </w:t>
      </w:r>
      <w:r w:rsidR="005F2828" w:rsidRPr="00045910">
        <w:rPr>
          <w:sz w:val="28"/>
          <w:szCs w:val="28"/>
        </w:rPr>
        <w:t>диагностической</w:t>
      </w:r>
      <w:r w:rsidRPr="00045910">
        <w:rPr>
          <w:sz w:val="28"/>
          <w:szCs w:val="28"/>
        </w:rPr>
        <w:t xml:space="preserve"> работы </w:t>
      </w:r>
      <w:r w:rsidR="00E0072A" w:rsidRPr="00045910">
        <w:rPr>
          <w:sz w:val="28"/>
          <w:szCs w:val="28"/>
        </w:rPr>
        <w:t>показывает, что</w:t>
      </w:r>
      <w:r w:rsidRPr="00045910">
        <w:rPr>
          <w:sz w:val="28"/>
          <w:szCs w:val="28"/>
        </w:rPr>
        <w:t xml:space="preserve"> </w:t>
      </w:r>
      <w:r w:rsidR="00A03C4E" w:rsidRPr="00045910">
        <w:rPr>
          <w:sz w:val="28"/>
          <w:szCs w:val="28"/>
        </w:rPr>
        <w:t>десятиклассники</w:t>
      </w:r>
      <w:r w:rsidRPr="00045910">
        <w:rPr>
          <w:sz w:val="28"/>
          <w:szCs w:val="28"/>
        </w:rPr>
        <w:t xml:space="preserve"> </w:t>
      </w:r>
      <w:r w:rsidR="00083481">
        <w:rPr>
          <w:sz w:val="28"/>
          <w:szCs w:val="28"/>
        </w:rPr>
        <w:t xml:space="preserve">ГБОУ СОШ с. </w:t>
      </w:r>
      <w:proofErr w:type="gramStart"/>
      <w:r w:rsidR="00083481">
        <w:rPr>
          <w:sz w:val="28"/>
          <w:szCs w:val="28"/>
        </w:rPr>
        <w:t>Ольгино</w:t>
      </w:r>
      <w:proofErr w:type="gramEnd"/>
      <w:r w:rsidRPr="00045910">
        <w:rPr>
          <w:sz w:val="28"/>
          <w:szCs w:val="28"/>
        </w:rPr>
        <w:t xml:space="preserve"> в целом справились с заданиями, </w:t>
      </w:r>
      <w:r w:rsidR="00E0072A" w:rsidRPr="00045910">
        <w:rPr>
          <w:sz w:val="28"/>
          <w:szCs w:val="28"/>
        </w:rPr>
        <w:t>проверяющими уровень</w:t>
      </w:r>
      <w:r w:rsidR="006B61E5" w:rsidRPr="00045910">
        <w:rPr>
          <w:sz w:val="28"/>
          <w:szCs w:val="28"/>
        </w:rPr>
        <w:t xml:space="preserve"> </w:t>
      </w:r>
      <w:proofErr w:type="spellStart"/>
      <w:r w:rsidR="00FD480A">
        <w:rPr>
          <w:sz w:val="28"/>
          <w:szCs w:val="28"/>
        </w:rPr>
        <w:t>сформированности</w:t>
      </w:r>
      <w:proofErr w:type="spellEnd"/>
      <w:r w:rsidRPr="00045910">
        <w:rPr>
          <w:sz w:val="28"/>
          <w:szCs w:val="28"/>
        </w:rPr>
        <w:t xml:space="preserve"> основных предметных </w:t>
      </w:r>
      <w:r w:rsidR="00E0072A" w:rsidRPr="00045910">
        <w:rPr>
          <w:sz w:val="28"/>
          <w:szCs w:val="28"/>
        </w:rPr>
        <w:t>компетенций</w:t>
      </w:r>
      <w:r w:rsidR="00163C04" w:rsidRPr="00045910">
        <w:rPr>
          <w:sz w:val="28"/>
          <w:szCs w:val="28"/>
        </w:rPr>
        <w:t xml:space="preserve"> по обществознанию</w:t>
      </w:r>
      <w:r w:rsidR="00755052">
        <w:rPr>
          <w:sz w:val="28"/>
          <w:szCs w:val="28"/>
        </w:rPr>
        <w:t>.</w:t>
      </w:r>
    </w:p>
    <w:p w:rsidR="00124630" w:rsidRPr="00045910" w:rsidRDefault="00124630" w:rsidP="000B67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Контрольные измерительные материалы, используемые в </w:t>
      </w:r>
      <w:r w:rsidR="00A03C4E" w:rsidRPr="00045910">
        <w:rPr>
          <w:sz w:val="28"/>
          <w:szCs w:val="28"/>
        </w:rPr>
        <w:t>ДР</w:t>
      </w:r>
      <w:r w:rsidR="00522B45" w:rsidRPr="00045910">
        <w:rPr>
          <w:sz w:val="28"/>
          <w:szCs w:val="28"/>
        </w:rPr>
        <w:t xml:space="preserve">-10 </w:t>
      </w:r>
      <w:r w:rsidRPr="00045910">
        <w:rPr>
          <w:sz w:val="28"/>
          <w:szCs w:val="28"/>
        </w:rPr>
        <w:t>20</w:t>
      </w:r>
      <w:r w:rsidR="00522B45" w:rsidRPr="00045910">
        <w:rPr>
          <w:sz w:val="28"/>
          <w:szCs w:val="28"/>
        </w:rPr>
        <w:t>20</w:t>
      </w:r>
      <w:r w:rsidRPr="00045910">
        <w:rPr>
          <w:sz w:val="28"/>
          <w:szCs w:val="28"/>
        </w:rPr>
        <w:t xml:space="preserve"> года, обеспечили проверку овладения обучающимися основным содержанием курса </w:t>
      </w:r>
      <w:r w:rsidR="00163C04" w:rsidRPr="00045910">
        <w:rPr>
          <w:sz w:val="28"/>
          <w:szCs w:val="28"/>
        </w:rPr>
        <w:t>обществознания</w:t>
      </w:r>
      <w:r w:rsidRPr="00045910">
        <w:rPr>
          <w:sz w:val="28"/>
          <w:szCs w:val="28"/>
        </w:rPr>
        <w:t>, различными видами учебной деятельности. Разные типы заданий, большое их число в каждом варианте, позволили определить уровень достижения обучающимися заданных требований, дифференцир</w:t>
      </w:r>
      <w:r w:rsidR="00755052">
        <w:rPr>
          <w:sz w:val="28"/>
          <w:szCs w:val="28"/>
        </w:rPr>
        <w:t>овать их по степени подготовки.</w:t>
      </w:r>
    </w:p>
    <w:p w:rsidR="004327CA" w:rsidRPr="00045910" w:rsidRDefault="00045910" w:rsidP="000B6784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</w:t>
      </w:r>
      <w:r w:rsidR="004327CA" w:rsidRPr="00045910">
        <w:rPr>
          <w:color w:val="000000"/>
          <w:sz w:val="28"/>
          <w:szCs w:val="28"/>
          <w:lang w:eastAsia="en-US"/>
        </w:rPr>
        <w:t>налитическ</w:t>
      </w:r>
      <w:r>
        <w:rPr>
          <w:color w:val="000000"/>
          <w:sz w:val="28"/>
          <w:szCs w:val="28"/>
          <w:lang w:eastAsia="en-US"/>
        </w:rPr>
        <w:t>ая</w:t>
      </w:r>
      <w:r w:rsidR="004327CA" w:rsidRPr="00045910">
        <w:rPr>
          <w:color w:val="000000"/>
          <w:sz w:val="28"/>
          <w:szCs w:val="28"/>
          <w:lang w:eastAsia="en-US"/>
        </w:rPr>
        <w:t xml:space="preserve"> составляющ</w:t>
      </w:r>
      <w:r>
        <w:rPr>
          <w:color w:val="000000"/>
          <w:sz w:val="28"/>
          <w:szCs w:val="28"/>
          <w:lang w:eastAsia="en-US"/>
        </w:rPr>
        <w:t xml:space="preserve">ая </w:t>
      </w:r>
      <w:r w:rsidR="004327CA" w:rsidRPr="00045910">
        <w:rPr>
          <w:color w:val="000000"/>
          <w:sz w:val="28"/>
          <w:szCs w:val="28"/>
          <w:lang w:eastAsia="en-US"/>
        </w:rPr>
        <w:t>содержания КИМ ДР-10 показал</w:t>
      </w:r>
      <w:r>
        <w:rPr>
          <w:color w:val="000000"/>
          <w:sz w:val="28"/>
          <w:szCs w:val="28"/>
          <w:lang w:eastAsia="en-US"/>
        </w:rPr>
        <w:t>а</w:t>
      </w:r>
      <w:r w:rsidR="004327CA" w:rsidRPr="00045910">
        <w:rPr>
          <w:color w:val="000000"/>
          <w:sz w:val="28"/>
          <w:szCs w:val="28"/>
          <w:lang w:eastAsia="en-US"/>
        </w:rPr>
        <w:t xml:space="preserve">, что в школе при изучении курса обществознания </w:t>
      </w:r>
      <w:r w:rsidR="000B6784" w:rsidRPr="00045910">
        <w:rPr>
          <w:color w:val="000000"/>
          <w:sz w:val="28"/>
          <w:szCs w:val="28"/>
          <w:lang w:eastAsia="en-US"/>
        </w:rPr>
        <w:t xml:space="preserve">необходимо уделять больше внимания формированию умений рассуждать, объяснять, аргументировать, выражать свое мнение с опорой на факты социальной жизни, личный </w:t>
      </w:r>
      <w:r w:rsidR="004327CA" w:rsidRPr="00045910">
        <w:rPr>
          <w:color w:val="000000"/>
          <w:sz w:val="28"/>
          <w:szCs w:val="28"/>
          <w:lang w:eastAsia="en-US"/>
        </w:rPr>
        <w:t>социальный опыт учащихся</w:t>
      </w:r>
      <w:r w:rsidR="000B6784" w:rsidRPr="00045910">
        <w:rPr>
          <w:color w:val="000000"/>
          <w:sz w:val="28"/>
          <w:szCs w:val="28"/>
          <w:lang w:eastAsia="en-US"/>
        </w:rPr>
        <w:t xml:space="preserve"> и обществоведческие знания</w:t>
      </w:r>
      <w:r w:rsidR="004327CA" w:rsidRPr="00045910">
        <w:rPr>
          <w:color w:val="000000"/>
          <w:sz w:val="28"/>
          <w:szCs w:val="28"/>
          <w:lang w:eastAsia="en-US"/>
        </w:rPr>
        <w:t xml:space="preserve">. Вместо примеров </w:t>
      </w:r>
      <w:r w:rsidR="00083481">
        <w:rPr>
          <w:color w:val="000000"/>
          <w:sz w:val="28"/>
          <w:szCs w:val="28"/>
          <w:lang w:eastAsia="en-US"/>
        </w:rPr>
        <w:t xml:space="preserve">иногда </w:t>
      </w:r>
      <w:r w:rsidR="004327CA" w:rsidRPr="00045910">
        <w:rPr>
          <w:color w:val="000000"/>
          <w:sz w:val="28"/>
          <w:szCs w:val="28"/>
          <w:lang w:eastAsia="en-US"/>
        </w:rPr>
        <w:t xml:space="preserve"> в ответе </w:t>
      </w:r>
      <w:r w:rsidR="004327CA" w:rsidRPr="00045910">
        <w:rPr>
          <w:color w:val="000000"/>
          <w:sz w:val="28"/>
          <w:szCs w:val="28"/>
          <w:lang w:eastAsia="en-US"/>
        </w:rPr>
        <w:lastRenderedPageBreak/>
        <w:t xml:space="preserve">содержатся абстрактные рассуждения, свидетельствующие о </w:t>
      </w:r>
      <w:r w:rsidR="00083481">
        <w:rPr>
          <w:color w:val="000000"/>
          <w:sz w:val="28"/>
          <w:szCs w:val="28"/>
          <w:lang w:eastAsia="en-US"/>
        </w:rPr>
        <w:t>недостаточной</w:t>
      </w:r>
      <w:r w:rsidR="004327CA" w:rsidRPr="00045910">
        <w:rPr>
          <w:color w:val="000000"/>
          <w:sz w:val="28"/>
          <w:szCs w:val="28"/>
          <w:lang w:eastAsia="en-US"/>
        </w:rPr>
        <w:t xml:space="preserve"> те</w:t>
      </w:r>
      <w:r w:rsidR="00755052">
        <w:rPr>
          <w:color w:val="000000"/>
          <w:sz w:val="28"/>
          <w:szCs w:val="28"/>
          <w:lang w:eastAsia="en-US"/>
        </w:rPr>
        <w:t>оретической подготовке</w:t>
      </w:r>
      <w:r w:rsidR="00083481">
        <w:rPr>
          <w:color w:val="000000"/>
          <w:sz w:val="28"/>
          <w:szCs w:val="28"/>
          <w:lang w:eastAsia="en-US"/>
        </w:rPr>
        <w:t>.</w:t>
      </w:r>
      <w:r w:rsidR="00755052">
        <w:rPr>
          <w:color w:val="000000"/>
          <w:sz w:val="28"/>
          <w:szCs w:val="28"/>
          <w:lang w:eastAsia="en-US"/>
        </w:rPr>
        <w:t xml:space="preserve"> </w:t>
      </w:r>
    </w:p>
    <w:p w:rsidR="004327CA" w:rsidRPr="00045910" w:rsidRDefault="00045910" w:rsidP="004C79BD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А</w:t>
      </w:r>
      <w:r w:rsidR="004327CA" w:rsidRPr="00045910">
        <w:rPr>
          <w:rFonts w:eastAsia="Times New Roman"/>
          <w:color w:val="000000"/>
          <w:sz w:val="28"/>
          <w:szCs w:val="28"/>
          <w:lang w:eastAsia="en-US"/>
        </w:rPr>
        <w:t xml:space="preserve">нализ результатов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диагностической </w:t>
      </w:r>
      <w:r w:rsidR="000B6784" w:rsidRPr="00045910">
        <w:rPr>
          <w:rFonts w:eastAsia="Times New Roman"/>
          <w:color w:val="000000"/>
          <w:sz w:val="28"/>
          <w:szCs w:val="28"/>
          <w:lang w:eastAsia="en-US"/>
        </w:rPr>
        <w:t>работы</w:t>
      </w:r>
      <w:r w:rsidR="004327CA" w:rsidRPr="00045910">
        <w:rPr>
          <w:rFonts w:eastAsia="Times New Roman"/>
          <w:color w:val="000000"/>
          <w:sz w:val="28"/>
          <w:szCs w:val="28"/>
          <w:lang w:eastAsia="en-US"/>
        </w:rPr>
        <w:t xml:space="preserve"> показывает, что главными предпосылками успешной сдачи экзамена по обществознанию следует считать знание и понимание тенденций развития общества в целом как сложной динамичной системы, а также важнейших социальных институтов, высокий уровень </w:t>
      </w:r>
      <w:proofErr w:type="spellStart"/>
      <w:r w:rsidR="004327CA" w:rsidRPr="00045910">
        <w:rPr>
          <w:rFonts w:eastAsia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="004327CA" w:rsidRPr="00045910">
        <w:rPr>
          <w:rFonts w:eastAsia="Times New Roman"/>
          <w:color w:val="000000"/>
          <w:sz w:val="28"/>
          <w:szCs w:val="28"/>
          <w:lang w:eastAsia="en-US"/>
        </w:rPr>
        <w:t xml:space="preserve"> важнейших </w:t>
      </w:r>
      <w:proofErr w:type="spellStart"/>
      <w:r w:rsidR="004327CA" w:rsidRPr="00045910">
        <w:rPr>
          <w:rFonts w:eastAsia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="004327CA" w:rsidRPr="00045910">
        <w:rPr>
          <w:rFonts w:eastAsia="Times New Roman"/>
          <w:color w:val="000000"/>
          <w:sz w:val="28"/>
          <w:szCs w:val="28"/>
          <w:lang w:eastAsia="en-US"/>
        </w:rPr>
        <w:t xml:space="preserve"> и предметных умений. Например</w:t>
      </w:r>
      <w:r w:rsidR="00755052">
        <w:rPr>
          <w:rFonts w:eastAsia="Times New Roman"/>
          <w:color w:val="000000"/>
          <w:sz w:val="28"/>
          <w:szCs w:val="28"/>
          <w:lang w:eastAsia="en-US"/>
        </w:rPr>
        <w:t>:</w:t>
      </w:r>
    </w:p>
    <w:p w:rsidR="004327CA" w:rsidRPr="00045910" w:rsidRDefault="004327CA" w:rsidP="000B6784">
      <w:pPr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5910">
        <w:rPr>
          <w:rFonts w:eastAsia="Calibri"/>
          <w:color w:val="000000"/>
          <w:sz w:val="28"/>
          <w:szCs w:val="28"/>
          <w:lang w:eastAsia="en-US"/>
        </w:rPr>
        <w:t>осуществлять поиск социальной информации, представленной в различных знаковых системах (тек</w:t>
      </w:r>
      <w:r w:rsidR="00755052">
        <w:rPr>
          <w:rFonts w:eastAsia="Calibri"/>
          <w:color w:val="000000"/>
          <w:sz w:val="28"/>
          <w:szCs w:val="28"/>
          <w:lang w:eastAsia="en-US"/>
        </w:rPr>
        <w:t>ст, схема, таблица, диаграмма);</w:t>
      </w:r>
    </w:p>
    <w:p w:rsidR="004327CA" w:rsidRPr="00045910" w:rsidRDefault="004327CA" w:rsidP="000B6784">
      <w:pPr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5910">
        <w:rPr>
          <w:rFonts w:eastAsia="Calibri"/>
          <w:color w:val="000000"/>
          <w:sz w:val="28"/>
          <w:szCs w:val="28"/>
          <w:lang w:eastAsia="en-US"/>
        </w:rPr>
        <w:t>извлекать из неадаптированных оригинальных текстов (правовых, научно-популярных, публицистических и</w:t>
      </w:r>
      <w:r w:rsidR="00755052">
        <w:rPr>
          <w:rFonts w:eastAsia="Calibri"/>
          <w:color w:val="000000"/>
          <w:sz w:val="28"/>
          <w:szCs w:val="28"/>
          <w:lang w:eastAsia="en-US"/>
        </w:rPr>
        <w:t xml:space="preserve"> др.) знания по заданным темам;</w:t>
      </w:r>
    </w:p>
    <w:p w:rsidR="004327CA" w:rsidRPr="00045910" w:rsidRDefault="004327CA" w:rsidP="000B6784">
      <w:pPr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5910">
        <w:rPr>
          <w:rFonts w:eastAsia="Calibri"/>
          <w:color w:val="000000"/>
          <w:sz w:val="28"/>
          <w:szCs w:val="28"/>
          <w:lang w:eastAsia="en-US"/>
        </w:rPr>
        <w:t>систематизировать, анализировать и обобщать неупоря</w:t>
      </w:r>
      <w:r w:rsidR="00755052">
        <w:rPr>
          <w:rFonts w:eastAsia="Calibri"/>
          <w:color w:val="000000"/>
          <w:sz w:val="28"/>
          <w:szCs w:val="28"/>
          <w:lang w:eastAsia="en-US"/>
        </w:rPr>
        <w:t>доченную социальную информацию;</w:t>
      </w:r>
    </w:p>
    <w:p w:rsidR="004327CA" w:rsidRPr="00045910" w:rsidRDefault="004327CA" w:rsidP="000B6784">
      <w:pPr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5910">
        <w:rPr>
          <w:rFonts w:eastAsia="Calibri"/>
          <w:color w:val="000000"/>
          <w:sz w:val="28"/>
          <w:szCs w:val="28"/>
          <w:lang w:eastAsia="en-US"/>
        </w:rPr>
        <w:t>различать факты и мнения, аргументы и выво</w:t>
      </w:r>
      <w:r w:rsidR="00755052">
        <w:rPr>
          <w:rFonts w:eastAsia="Calibri"/>
          <w:color w:val="000000"/>
          <w:sz w:val="28"/>
          <w:szCs w:val="28"/>
          <w:lang w:eastAsia="en-US"/>
        </w:rPr>
        <w:t>ды в представленной информации.</w:t>
      </w:r>
    </w:p>
    <w:p w:rsidR="004327CA" w:rsidRPr="00045910" w:rsidRDefault="004327CA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45910">
        <w:rPr>
          <w:color w:val="000000"/>
          <w:sz w:val="28"/>
          <w:szCs w:val="28"/>
          <w:lang w:eastAsia="en-US"/>
        </w:rPr>
        <w:t xml:space="preserve">Анализ результатов выполнения </w:t>
      </w:r>
      <w:r w:rsidR="004C79BD" w:rsidRPr="00045910">
        <w:rPr>
          <w:color w:val="000000"/>
          <w:sz w:val="28"/>
          <w:szCs w:val="28"/>
          <w:lang w:eastAsia="en-US"/>
        </w:rPr>
        <w:t>диагностической</w:t>
      </w:r>
      <w:r w:rsidR="00755052">
        <w:rPr>
          <w:color w:val="000000"/>
          <w:sz w:val="28"/>
          <w:szCs w:val="28"/>
          <w:lang w:eastAsia="en-US"/>
        </w:rPr>
        <w:t xml:space="preserve"> работы позволил выявить:</w:t>
      </w:r>
    </w:p>
    <w:p w:rsidR="004327CA" w:rsidRPr="00045910" w:rsidRDefault="004327CA" w:rsidP="003C7136">
      <w:pPr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5910">
        <w:rPr>
          <w:rFonts w:eastAsia="Calibri"/>
          <w:color w:val="000000"/>
          <w:sz w:val="28"/>
          <w:szCs w:val="28"/>
          <w:lang w:eastAsia="en-US"/>
        </w:rPr>
        <w:t xml:space="preserve">недостаточный уровень развития умения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4327CA" w:rsidRPr="00045910" w:rsidRDefault="004327CA" w:rsidP="003C7136">
      <w:pPr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_GoBack"/>
      <w:bookmarkEnd w:id="2"/>
      <w:r w:rsidRPr="00045910">
        <w:rPr>
          <w:rFonts w:eastAsia="Calibri"/>
          <w:color w:val="000000"/>
          <w:sz w:val="28"/>
          <w:szCs w:val="28"/>
          <w:lang w:eastAsia="en-US"/>
        </w:rPr>
        <w:t xml:space="preserve"> неумение формулировать на основе приобретенных обществоведческих знаний собственные суждения и аргум</w:t>
      </w:r>
      <w:r w:rsidR="00755052">
        <w:rPr>
          <w:rFonts w:eastAsia="Calibri"/>
          <w:color w:val="000000"/>
          <w:sz w:val="28"/>
          <w:szCs w:val="28"/>
          <w:lang w:eastAsia="en-US"/>
        </w:rPr>
        <w:t>енты по определенным проблемам.</w:t>
      </w:r>
    </w:p>
    <w:p w:rsidR="00F918F2" w:rsidRPr="00045910" w:rsidRDefault="00083481" w:rsidP="00083481">
      <w:p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083481">
        <w:rPr>
          <w:rFonts w:eastAsia="Times New Roman"/>
          <w:i/>
          <w:sz w:val="28"/>
          <w:szCs w:val="28"/>
        </w:rPr>
        <w:t xml:space="preserve">Рекомендации для </w:t>
      </w:r>
      <w:r w:rsidR="00F918F2" w:rsidRPr="00083481">
        <w:rPr>
          <w:rFonts w:eastAsia="Times New Roman"/>
          <w:i/>
          <w:sz w:val="28"/>
          <w:szCs w:val="28"/>
        </w:rPr>
        <w:t xml:space="preserve"> подготовки обучающихся в участию в ЕГЭ</w:t>
      </w:r>
      <w:r w:rsidR="00F918F2" w:rsidRPr="00045910">
        <w:rPr>
          <w:rFonts w:eastAsia="Times New Roman"/>
          <w:sz w:val="28"/>
          <w:szCs w:val="28"/>
        </w:rPr>
        <w:t>:</w:t>
      </w:r>
      <w:proofErr w:type="gramEnd"/>
    </w:p>
    <w:p w:rsidR="0007144C" w:rsidRDefault="00083481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052">
        <w:rPr>
          <w:sz w:val="28"/>
          <w:szCs w:val="28"/>
        </w:rPr>
        <w:t xml:space="preserve">проводить учебные занятия </w:t>
      </w:r>
      <w:r w:rsidR="004F2F10" w:rsidRPr="00045910">
        <w:rPr>
          <w:sz w:val="28"/>
          <w:szCs w:val="28"/>
        </w:rPr>
        <w:t xml:space="preserve">в проблемно-дискуссионном стиле, представлять различные точки зрения, создавая возможности для свободного обсуждения. </w:t>
      </w:r>
    </w:p>
    <w:p w:rsidR="0007144C" w:rsidRDefault="0007144C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иллюстрировать </w:t>
      </w:r>
      <w:r w:rsidR="004F2F10" w:rsidRPr="00045910">
        <w:rPr>
          <w:sz w:val="28"/>
          <w:szCs w:val="28"/>
        </w:rPr>
        <w:t>изучаемые понятия, идеи, теоретические положения фактами общественной жизни, примерами из СМИ, других учебных предметов</w:t>
      </w:r>
      <w:r>
        <w:rPr>
          <w:sz w:val="28"/>
          <w:szCs w:val="28"/>
        </w:rPr>
        <w:t>.</w:t>
      </w:r>
      <w:r w:rsidR="004F2F10" w:rsidRPr="0004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144C" w:rsidRDefault="0007144C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  </w:t>
      </w:r>
      <w:r>
        <w:rPr>
          <w:color w:val="000000"/>
          <w:sz w:val="28"/>
          <w:szCs w:val="28"/>
          <w:lang w:eastAsia="en-US"/>
        </w:rPr>
        <w:t>в</w:t>
      </w:r>
      <w:r w:rsidR="00223798" w:rsidRPr="00045910">
        <w:rPr>
          <w:color w:val="000000"/>
          <w:sz w:val="28"/>
          <w:szCs w:val="28"/>
          <w:lang w:eastAsia="en-US"/>
        </w:rPr>
        <w:t>ключать в содержание урока задания с развернутыми ответами (устными и письменными), обраща</w:t>
      </w:r>
      <w:r>
        <w:rPr>
          <w:color w:val="000000"/>
          <w:sz w:val="28"/>
          <w:szCs w:val="28"/>
          <w:lang w:eastAsia="en-US"/>
        </w:rPr>
        <w:t>ть</w:t>
      </w:r>
      <w:r w:rsidR="00223798" w:rsidRPr="00045910">
        <w:rPr>
          <w:color w:val="000000"/>
          <w:sz w:val="28"/>
          <w:szCs w:val="28"/>
          <w:lang w:eastAsia="en-US"/>
        </w:rPr>
        <w:t xml:space="preserve"> внимание на по</w:t>
      </w:r>
      <w:r w:rsidR="004F2F10" w:rsidRPr="00045910">
        <w:rPr>
          <w:color w:val="000000"/>
          <w:sz w:val="28"/>
          <w:szCs w:val="28"/>
          <w:lang w:eastAsia="en-US"/>
        </w:rPr>
        <w:t xml:space="preserve">лноту </w:t>
      </w:r>
      <w:r>
        <w:rPr>
          <w:color w:val="000000"/>
          <w:sz w:val="28"/>
          <w:szCs w:val="28"/>
          <w:lang w:eastAsia="en-US"/>
        </w:rPr>
        <w:t xml:space="preserve">ответа и логику изложения </w:t>
      </w:r>
    </w:p>
    <w:p w:rsidR="00223798" w:rsidRPr="00045910" w:rsidRDefault="0007144C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- </w:t>
      </w:r>
      <w:r w:rsidR="004F2F10" w:rsidRPr="00045910">
        <w:rPr>
          <w:color w:val="000000"/>
          <w:sz w:val="28"/>
          <w:szCs w:val="28"/>
          <w:lang w:eastAsia="en-US"/>
        </w:rPr>
        <w:t>с</w:t>
      </w:r>
      <w:r w:rsidR="00223798" w:rsidRPr="00045910">
        <w:rPr>
          <w:color w:val="000000"/>
          <w:sz w:val="28"/>
          <w:szCs w:val="28"/>
          <w:lang w:eastAsia="en-US"/>
        </w:rPr>
        <w:t xml:space="preserve">истематически предлагать учащимся письменные работы, где можно было бы проверить </w:t>
      </w:r>
      <w:proofErr w:type="spellStart"/>
      <w:r w:rsidR="00223798" w:rsidRPr="00045910">
        <w:rPr>
          <w:color w:val="000000"/>
          <w:sz w:val="28"/>
          <w:szCs w:val="28"/>
          <w:lang w:eastAsia="en-US"/>
        </w:rPr>
        <w:t>сформированность</w:t>
      </w:r>
      <w:proofErr w:type="spellEnd"/>
      <w:r w:rsidR="00223798" w:rsidRPr="00045910">
        <w:rPr>
          <w:color w:val="000000"/>
          <w:sz w:val="28"/>
          <w:szCs w:val="28"/>
          <w:lang w:eastAsia="en-US"/>
        </w:rPr>
        <w:t xml:space="preserve"> умений раскрывать смысл высказывания, аргументировать собственное мнение, приводить примеры в его подтверждение</w:t>
      </w:r>
      <w:r w:rsidR="004F2F10" w:rsidRPr="00045910">
        <w:rPr>
          <w:color w:val="000000"/>
          <w:sz w:val="28"/>
          <w:szCs w:val="28"/>
          <w:lang w:eastAsia="en-US"/>
        </w:rPr>
        <w:t>, с</w:t>
      </w:r>
      <w:r w:rsidR="00223798" w:rsidRPr="00045910">
        <w:rPr>
          <w:color w:val="000000"/>
          <w:sz w:val="28"/>
          <w:szCs w:val="28"/>
          <w:lang w:eastAsia="en-US"/>
        </w:rPr>
        <w:t>овершенствова</w:t>
      </w:r>
      <w:r w:rsidR="004F2F10" w:rsidRPr="00045910">
        <w:rPr>
          <w:color w:val="000000"/>
          <w:sz w:val="28"/>
          <w:szCs w:val="28"/>
          <w:lang w:eastAsia="en-US"/>
        </w:rPr>
        <w:t xml:space="preserve">ть </w:t>
      </w:r>
      <w:r w:rsidR="00223798" w:rsidRPr="00045910">
        <w:rPr>
          <w:color w:val="000000"/>
          <w:sz w:val="28"/>
          <w:szCs w:val="28"/>
          <w:lang w:eastAsia="en-US"/>
        </w:rPr>
        <w:t xml:space="preserve">умения </w:t>
      </w:r>
      <w:r w:rsidR="00372F81" w:rsidRPr="00045910">
        <w:rPr>
          <w:color w:val="000000"/>
          <w:sz w:val="28"/>
          <w:szCs w:val="28"/>
          <w:lang w:eastAsia="en-US"/>
        </w:rPr>
        <w:t>обучающихся</w:t>
      </w:r>
      <w:r w:rsidR="00223798" w:rsidRPr="00045910">
        <w:rPr>
          <w:color w:val="000000"/>
          <w:sz w:val="28"/>
          <w:szCs w:val="28"/>
          <w:lang w:eastAsia="en-US"/>
        </w:rPr>
        <w:t xml:space="preserve"> составлять план </w:t>
      </w:r>
      <w:r w:rsidR="004F2F10" w:rsidRPr="00045910">
        <w:rPr>
          <w:color w:val="000000"/>
          <w:sz w:val="28"/>
          <w:szCs w:val="28"/>
          <w:lang w:eastAsia="en-US"/>
        </w:rPr>
        <w:t>текста</w:t>
      </w:r>
      <w:r w:rsidR="00372F81" w:rsidRPr="00045910">
        <w:rPr>
          <w:color w:val="000000"/>
          <w:sz w:val="28"/>
          <w:szCs w:val="28"/>
          <w:lang w:eastAsia="en-US"/>
        </w:rPr>
        <w:t>;</w:t>
      </w:r>
    </w:p>
    <w:sectPr w:rsidR="00223798" w:rsidRPr="00045910" w:rsidSect="0078325E">
      <w:headerReference w:type="default" r:id="rId9"/>
      <w:pgSz w:w="11906" w:h="16838"/>
      <w:pgMar w:top="567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28" w:rsidRDefault="00B73828" w:rsidP="005060D9">
      <w:r>
        <w:separator/>
      </w:r>
    </w:p>
  </w:endnote>
  <w:endnote w:type="continuationSeparator" w:id="0">
    <w:p w:rsidR="00B73828" w:rsidRDefault="00B7382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28" w:rsidRDefault="00B73828" w:rsidP="005060D9">
      <w:r>
        <w:separator/>
      </w:r>
    </w:p>
  </w:footnote>
  <w:footnote w:type="continuationSeparator" w:id="0">
    <w:p w:rsidR="00B73828" w:rsidRDefault="00B73828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A40877" w:rsidRDefault="00A4087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14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40877" w:rsidRDefault="00A408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8F2FE1"/>
    <w:multiLevelType w:val="hybridMultilevel"/>
    <w:tmpl w:val="F16C6736"/>
    <w:lvl w:ilvl="0" w:tplc="1C10EF62">
      <w:start w:val="1"/>
      <w:numFmt w:val="bullet"/>
      <w:lvlText w:val="­"/>
      <w:lvlJc w:val="left"/>
      <w:pPr>
        <w:ind w:left="36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CE01B36"/>
    <w:multiLevelType w:val="hybridMultilevel"/>
    <w:tmpl w:val="6C6CC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>
    <w:nsid w:val="3EC8325B"/>
    <w:multiLevelType w:val="hybridMultilevel"/>
    <w:tmpl w:val="C100A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>
    <w:nsid w:val="7D3D6E39"/>
    <w:multiLevelType w:val="hybridMultilevel"/>
    <w:tmpl w:val="C02CE9BC"/>
    <w:lvl w:ilvl="0" w:tplc="1C10EF62">
      <w:start w:val="1"/>
      <w:numFmt w:val="bullet"/>
      <w:lvlText w:val="­"/>
      <w:lvlJc w:val="left"/>
      <w:pPr>
        <w:ind w:left="36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6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23"/>
  </w:num>
  <w:num w:numId="11">
    <w:abstractNumId w:val="6"/>
  </w:num>
  <w:num w:numId="12">
    <w:abstractNumId w:val="1"/>
  </w:num>
  <w:num w:numId="13">
    <w:abstractNumId w:val="21"/>
  </w:num>
  <w:num w:numId="14">
    <w:abstractNumId w:val="4"/>
  </w:num>
  <w:num w:numId="15">
    <w:abstractNumId w:val="32"/>
  </w:num>
  <w:num w:numId="16">
    <w:abstractNumId w:val="20"/>
  </w:num>
  <w:num w:numId="17">
    <w:abstractNumId w:val="27"/>
  </w:num>
  <w:num w:numId="18">
    <w:abstractNumId w:val="24"/>
  </w:num>
  <w:num w:numId="19">
    <w:abstractNumId w:val="7"/>
  </w:num>
  <w:num w:numId="20">
    <w:abstractNumId w:val="15"/>
  </w:num>
  <w:num w:numId="21">
    <w:abstractNumId w:val="28"/>
  </w:num>
  <w:num w:numId="22">
    <w:abstractNumId w:val="8"/>
  </w:num>
  <w:num w:numId="23">
    <w:abstractNumId w:val="31"/>
  </w:num>
  <w:num w:numId="24">
    <w:abstractNumId w:val="18"/>
  </w:num>
  <w:num w:numId="25">
    <w:abstractNumId w:val="16"/>
  </w:num>
  <w:num w:numId="26">
    <w:abstractNumId w:val="22"/>
  </w:num>
  <w:num w:numId="27">
    <w:abstractNumId w:val="9"/>
  </w:num>
  <w:num w:numId="28">
    <w:abstractNumId w:val="2"/>
  </w:num>
  <w:num w:numId="29">
    <w:abstractNumId w:val="17"/>
  </w:num>
  <w:num w:numId="30">
    <w:abstractNumId w:val="13"/>
  </w:num>
  <w:num w:numId="31">
    <w:abstractNumId w:val="3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5F62"/>
    <w:rsid w:val="0001349F"/>
    <w:rsid w:val="000144F9"/>
    <w:rsid w:val="00017B56"/>
    <w:rsid w:val="00025430"/>
    <w:rsid w:val="00037380"/>
    <w:rsid w:val="00040584"/>
    <w:rsid w:val="000453F1"/>
    <w:rsid w:val="00045910"/>
    <w:rsid w:val="00051E72"/>
    <w:rsid w:val="00054526"/>
    <w:rsid w:val="00054B49"/>
    <w:rsid w:val="000706C8"/>
    <w:rsid w:val="00070C53"/>
    <w:rsid w:val="0007144C"/>
    <w:rsid w:val="000720BF"/>
    <w:rsid w:val="000802F5"/>
    <w:rsid w:val="000816E9"/>
    <w:rsid w:val="00083481"/>
    <w:rsid w:val="00092C8F"/>
    <w:rsid w:val="0009474E"/>
    <w:rsid w:val="000B6784"/>
    <w:rsid w:val="000B751C"/>
    <w:rsid w:val="000C3B0C"/>
    <w:rsid w:val="000D0465"/>
    <w:rsid w:val="000D0A44"/>
    <w:rsid w:val="000D0D58"/>
    <w:rsid w:val="000E3390"/>
    <w:rsid w:val="000E6D5D"/>
    <w:rsid w:val="000F0ECD"/>
    <w:rsid w:val="000F3B82"/>
    <w:rsid w:val="00105A81"/>
    <w:rsid w:val="00106354"/>
    <w:rsid w:val="001067B0"/>
    <w:rsid w:val="00110570"/>
    <w:rsid w:val="00110F84"/>
    <w:rsid w:val="00111D34"/>
    <w:rsid w:val="00123728"/>
    <w:rsid w:val="00123D7C"/>
    <w:rsid w:val="00124630"/>
    <w:rsid w:val="00135643"/>
    <w:rsid w:val="00142118"/>
    <w:rsid w:val="00146923"/>
    <w:rsid w:val="00146CF9"/>
    <w:rsid w:val="00147CDE"/>
    <w:rsid w:val="0015403C"/>
    <w:rsid w:val="00154489"/>
    <w:rsid w:val="00154968"/>
    <w:rsid w:val="00160B20"/>
    <w:rsid w:val="00160D24"/>
    <w:rsid w:val="00162C73"/>
    <w:rsid w:val="00163C04"/>
    <w:rsid w:val="00174654"/>
    <w:rsid w:val="00175A74"/>
    <w:rsid w:val="00180D6E"/>
    <w:rsid w:val="00181394"/>
    <w:rsid w:val="001954E9"/>
    <w:rsid w:val="001955EA"/>
    <w:rsid w:val="001A0E7B"/>
    <w:rsid w:val="001A50EB"/>
    <w:rsid w:val="001B0018"/>
    <w:rsid w:val="001B0296"/>
    <w:rsid w:val="001B12BA"/>
    <w:rsid w:val="001B6369"/>
    <w:rsid w:val="001B639B"/>
    <w:rsid w:val="001B7D97"/>
    <w:rsid w:val="001C13C7"/>
    <w:rsid w:val="001C32CA"/>
    <w:rsid w:val="001C3BF0"/>
    <w:rsid w:val="001D3B70"/>
    <w:rsid w:val="001D7B2D"/>
    <w:rsid w:val="001E56A5"/>
    <w:rsid w:val="001E7F9B"/>
    <w:rsid w:val="00201282"/>
    <w:rsid w:val="00202DBC"/>
    <w:rsid w:val="00206179"/>
    <w:rsid w:val="002064FD"/>
    <w:rsid w:val="00206D26"/>
    <w:rsid w:val="002123B7"/>
    <w:rsid w:val="00214BFB"/>
    <w:rsid w:val="00215A0C"/>
    <w:rsid w:val="00223798"/>
    <w:rsid w:val="0023660F"/>
    <w:rsid w:val="002405DB"/>
    <w:rsid w:val="00244935"/>
    <w:rsid w:val="00245219"/>
    <w:rsid w:val="00246E9B"/>
    <w:rsid w:val="00264B08"/>
    <w:rsid w:val="00267345"/>
    <w:rsid w:val="0026734A"/>
    <w:rsid w:val="00267C71"/>
    <w:rsid w:val="00267CAC"/>
    <w:rsid w:val="002734C8"/>
    <w:rsid w:val="002739D7"/>
    <w:rsid w:val="0027512F"/>
    <w:rsid w:val="00290841"/>
    <w:rsid w:val="00293CED"/>
    <w:rsid w:val="00293DAF"/>
    <w:rsid w:val="002A1394"/>
    <w:rsid w:val="002A2F7F"/>
    <w:rsid w:val="002A313D"/>
    <w:rsid w:val="002A71BB"/>
    <w:rsid w:val="002C48F0"/>
    <w:rsid w:val="002E09FC"/>
    <w:rsid w:val="002E28AA"/>
    <w:rsid w:val="002E361A"/>
    <w:rsid w:val="002E3F60"/>
    <w:rsid w:val="002F3B40"/>
    <w:rsid w:val="002F4303"/>
    <w:rsid w:val="00302129"/>
    <w:rsid w:val="00303469"/>
    <w:rsid w:val="00307F72"/>
    <w:rsid w:val="00314CC1"/>
    <w:rsid w:val="003262D2"/>
    <w:rsid w:val="00331A1C"/>
    <w:rsid w:val="0033340A"/>
    <w:rsid w:val="0033378D"/>
    <w:rsid w:val="00333E14"/>
    <w:rsid w:val="00345DD6"/>
    <w:rsid w:val="00367F51"/>
    <w:rsid w:val="00371A77"/>
    <w:rsid w:val="00372F81"/>
    <w:rsid w:val="00372FEA"/>
    <w:rsid w:val="00380936"/>
    <w:rsid w:val="003874E1"/>
    <w:rsid w:val="00391DCC"/>
    <w:rsid w:val="00394A2D"/>
    <w:rsid w:val="003A1491"/>
    <w:rsid w:val="003A412A"/>
    <w:rsid w:val="003A4EAE"/>
    <w:rsid w:val="003A66F0"/>
    <w:rsid w:val="003B6E55"/>
    <w:rsid w:val="003C7136"/>
    <w:rsid w:val="003D2CFE"/>
    <w:rsid w:val="003D7D96"/>
    <w:rsid w:val="003E2E06"/>
    <w:rsid w:val="003F29C4"/>
    <w:rsid w:val="003F5D5E"/>
    <w:rsid w:val="003F7928"/>
    <w:rsid w:val="00405213"/>
    <w:rsid w:val="004059B3"/>
    <w:rsid w:val="00406536"/>
    <w:rsid w:val="00411717"/>
    <w:rsid w:val="00414276"/>
    <w:rsid w:val="00417BF2"/>
    <w:rsid w:val="00423C57"/>
    <w:rsid w:val="004243E9"/>
    <w:rsid w:val="0042675E"/>
    <w:rsid w:val="00427BF9"/>
    <w:rsid w:val="004327CA"/>
    <w:rsid w:val="00433978"/>
    <w:rsid w:val="00436A7B"/>
    <w:rsid w:val="00440460"/>
    <w:rsid w:val="00446BD3"/>
    <w:rsid w:val="00447068"/>
    <w:rsid w:val="00447158"/>
    <w:rsid w:val="004541B1"/>
    <w:rsid w:val="00454703"/>
    <w:rsid w:val="00457A26"/>
    <w:rsid w:val="00461601"/>
    <w:rsid w:val="00462FB8"/>
    <w:rsid w:val="00463073"/>
    <w:rsid w:val="00473696"/>
    <w:rsid w:val="00475424"/>
    <w:rsid w:val="00475B0F"/>
    <w:rsid w:val="004857A5"/>
    <w:rsid w:val="004876FB"/>
    <w:rsid w:val="00490044"/>
    <w:rsid w:val="00494EE5"/>
    <w:rsid w:val="004A1251"/>
    <w:rsid w:val="004C0CFE"/>
    <w:rsid w:val="004C26F5"/>
    <w:rsid w:val="004C535D"/>
    <w:rsid w:val="004C79BD"/>
    <w:rsid w:val="004D5ABD"/>
    <w:rsid w:val="004D6A19"/>
    <w:rsid w:val="004E333A"/>
    <w:rsid w:val="004F1952"/>
    <w:rsid w:val="004F2F10"/>
    <w:rsid w:val="0050227B"/>
    <w:rsid w:val="00502EAC"/>
    <w:rsid w:val="005060D9"/>
    <w:rsid w:val="0051271D"/>
    <w:rsid w:val="00513275"/>
    <w:rsid w:val="00520DFB"/>
    <w:rsid w:val="00521613"/>
    <w:rsid w:val="00521A8D"/>
    <w:rsid w:val="00522B45"/>
    <w:rsid w:val="00523D4D"/>
    <w:rsid w:val="00546B9B"/>
    <w:rsid w:val="005531C7"/>
    <w:rsid w:val="00560114"/>
    <w:rsid w:val="005671B0"/>
    <w:rsid w:val="00567EA1"/>
    <w:rsid w:val="00576F38"/>
    <w:rsid w:val="00583C57"/>
    <w:rsid w:val="00585351"/>
    <w:rsid w:val="005910F3"/>
    <w:rsid w:val="0059303C"/>
    <w:rsid w:val="0059498F"/>
    <w:rsid w:val="00597861"/>
    <w:rsid w:val="005B115F"/>
    <w:rsid w:val="005B2033"/>
    <w:rsid w:val="005B33E0"/>
    <w:rsid w:val="005B52FC"/>
    <w:rsid w:val="005C074F"/>
    <w:rsid w:val="005C455F"/>
    <w:rsid w:val="005D01ED"/>
    <w:rsid w:val="005E0053"/>
    <w:rsid w:val="005E0411"/>
    <w:rsid w:val="005E15AE"/>
    <w:rsid w:val="005E6C6B"/>
    <w:rsid w:val="005F2021"/>
    <w:rsid w:val="005F2828"/>
    <w:rsid w:val="005F660B"/>
    <w:rsid w:val="005F702E"/>
    <w:rsid w:val="00600034"/>
    <w:rsid w:val="00606A2D"/>
    <w:rsid w:val="006076C8"/>
    <w:rsid w:val="0061189C"/>
    <w:rsid w:val="006124DB"/>
    <w:rsid w:val="00612B3A"/>
    <w:rsid w:val="00614AB8"/>
    <w:rsid w:val="006156EE"/>
    <w:rsid w:val="00615ED5"/>
    <w:rsid w:val="006171EF"/>
    <w:rsid w:val="00620A8A"/>
    <w:rsid w:val="006279DC"/>
    <w:rsid w:val="006304F0"/>
    <w:rsid w:val="006328F2"/>
    <w:rsid w:val="00641A41"/>
    <w:rsid w:val="0065141A"/>
    <w:rsid w:val="00653487"/>
    <w:rsid w:val="0065647A"/>
    <w:rsid w:val="0065673D"/>
    <w:rsid w:val="00656AE4"/>
    <w:rsid w:val="00656ECD"/>
    <w:rsid w:val="006612A8"/>
    <w:rsid w:val="00661C2E"/>
    <w:rsid w:val="00663236"/>
    <w:rsid w:val="006663B3"/>
    <w:rsid w:val="006804F2"/>
    <w:rsid w:val="00697AF4"/>
    <w:rsid w:val="006A2A03"/>
    <w:rsid w:val="006B61E5"/>
    <w:rsid w:val="006B75CD"/>
    <w:rsid w:val="006C2B74"/>
    <w:rsid w:val="006C2C33"/>
    <w:rsid w:val="006C52EB"/>
    <w:rsid w:val="006D2A12"/>
    <w:rsid w:val="006D5136"/>
    <w:rsid w:val="006E17AE"/>
    <w:rsid w:val="006E3994"/>
    <w:rsid w:val="006E6149"/>
    <w:rsid w:val="006E7B8D"/>
    <w:rsid w:val="006F0435"/>
    <w:rsid w:val="006F12B3"/>
    <w:rsid w:val="006F3CBD"/>
    <w:rsid w:val="006F4460"/>
    <w:rsid w:val="006F5982"/>
    <w:rsid w:val="006F6188"/>
    <w:rsid w:val="006F67F1"/>
    <w:rsid w:val="007002CF"/>
    <w:rsid w:val="00707D21"/>
    <w:rsid w:val="0071229C"/>
    <w:rsid w:val="00712531"/>
    <w:rsid w:val="00724773"/>
    <w:rsid w:val="00725650"/>
    <w:rsid w:val="0073027E"/>
    <w:rsid w:val="00742863"/>
    <w:rsid w:val="00744928"/>
    <w:rsid w:val="0074626D"/>
    <w:rsid w:val="00755052"/>
    <w:rsid w:val="00756A4A"/>
    <w:rsid w:val="0077001E"/>
    <w:rsid w:val="0077011C"/>
    <w:rsid w:val="007732F4"/>
    <w:rsid w:val="007773F0"/>
    <w:rsid w:val="00781ED6"/>
    <w:rsid w:val="00783162"/>
    <w:rsid w:val="0078325E"/>
    <w:rsid w:val="00785566"/>
    <w:rsid w:val="00785ECB"/>
    <w:rsid w:val="00791F29"/>
    <w:rsid w:val="007922E0"/>
    <w:rsid w:val="00793270"/>
    <w:rsid w:val="007A0F2E"/>
    <w:rsid w:val="007A309C"/>
    <w:rsid w:val="007A52A3"/>
    <w:rsid w:val="007A6AD2"/>
    <w:rsid w:val="007B0B7F"/>
    <w:rsid w:val="007B0E21"/>
    <w:rsid w:val="007B4BF8"/>
    <w:rsid w:val="007B7FEB"/>
    <w:rsid w:val="007C55A2"/>
    <w:rsid w:val="007D6D64"/>
    <w:rsid w:val="007E5315"/>
    <w:rsid w:val="007F0633"/>
    <w:rsid w:val="007F1700"/>
    <w:rsid w:val="007F386C"/>
    <w:rsid w:val="007F5BB9"/>
    <w:rsid w:val="007F5E19"/>
    <w:rsid w:val="007F693E"/>
    <w:rsid w:val="00804C9C"/>
    <w:rsid w:val="0081244D"/>
    <w:rsid w:val="00824112"/>
    <w:rsid w:val="00827699"/>
    <w:rsid w:val="00830395"/>
    <w:rsid w:val="008462D8"/>
    <w:rsid w:val="00852230"/>
    <w:rsid w:val="00853AB1"/>
    <w:rsid w:val="00855A8C"/>
    <w:rsid w:val="00857290"/>
    <w:rsid w:val="00865576"/>
    <w:rsid w:val="0087163E"/>
    <w:rsid w:val="008718DC"/>
    <w:rsid w:val="008764EC"/>
    <w:rsid w:val="0087757D"/>
    <w:rsid w:val="0088304B"/>
    <w:rsid w:val="00883A01"/>
    <w:rsid w:val="00884AED"/>
    <w:rsid w:val="00886216"/>
    <w:rsid w:val="0089245D"/>
    <w:rsid w:val="00896D56"/>
    <w:rsid w:val="008A0130"/>
    <w:rsid w:val="008C52B4"/>
    <w:rsid w:val="008C644D"/>
    <w:rsid w:val="008D2705"/>
    <w:rsid w:val="008D4D85"/>
    <w:rsid w:val="008D6A20"/>
    <w:rsid w:val="008E0A4B"/>
    <w:rsid w:val="008F02F1"/>
    <w:rsid w:val="008F5B17"/>
    <w:rsid w:val="00903006"/>
    <w:rsid w:val="00903AC5"/>
    <w:rsid w:val="00906444"/>
    <w:rsid w:val="00917F74"/>
    <w:rsid w:val="00921AF1"/>
    <w:rsid w:val="009249F6"/>
    <w:rsid w:val="00931BA3"/>
    <w:rsid w:val="00931E00"/>
    <w:rsid w:val="00932A37"/>
    <w:rsid w:val="009376FF"/>
    <w:rsid w:val="00940FBA"/>
    <w:rsid w:val="00941069"/>
    <w:rsid w:val="0094223A"/>
    <w:rsid w:val="00943EB6"/>
    <w:rsid w:val="00944798"/>
    <w:rsid w:val="0095463D"/>
    <w:rsid w:val="009645B8"/>
    <w:rsid w:val="00973F0A"/>
    <w:rsid w:val="00976A39"/>
    <w:rsid w:val="00981FC3"/>
    <w:rsid w:val="00985F73"/>
    <w:rsid w:val="00993A0F"/>
    <w:rsid w:val="009B0D70"/>
    <w:rsid w:val="009B1953"/>
    <w:rsid w:val="009B3783"/>
    <w:rsid w:val="009B5CBF"/>
    <w:rsid w:val="009C0387"/>
    <w:rsid w:val="009C3F96"/>
    <w:rsid w:val="009D0611"/>
    <w:rsid w:val="009D154B"/>
    <w:rsid w:val="009D3D5C"/>
    <w:rsid w:val="009D4701"/>
    <w:rsid w:val="009E2519"/>
    <w:rsid w:val="009E3570"/>
    <w:rsid w:val="009E3E50"/>
    <w:rsid w:val="009E7757"/>
    <w:rsid w:val="009F48DC"/>
    <w:rsid w:val="009F7078"/>
    <w:rsid w:val="00A027C4"/>
    <w:rsid w:val="00A03C4E"/>
    <w:rsid w:val="00A04157"/>
    <w:rsid w:val="00A0549C"/>
    <w:rsid w:val="00A14E3E"/>
    <w:rsid w:val="00A17BD5"/>
    <w:rsid w:val="00A2251F"/>
    <w:rsid w:val="00A300EE"/>
    <w:rsid w:val="00A34126"/>
    <w:rsid w:val="00A343CC"/>
    <w:rsid w:val="00A40877"/>
    <w:rsid w:val="00A415B6"/>
    <w:rsid w:val="00A45A4D"/>
    <w:rsid w:val="00A500A4"/>
    <w:rsid w:val="00A64E39"/>
    <w:rsid w:val="00A67518"/>
    <w:rsid w:val="00A67C9A"/>
    <w:rsid w:val="00A72307"/>
    <w:rsid w:val="00A743E2"/>
    <w:rsid w:val="00A75E2B"/>
    <w:rsid w:val="00A76A14"/>
    <w:rsid w:val="00A803E1"/>
    <w:rsid w:val="00A811E3"/>
    <w:rsid w:val="00A82BB0"/>
    <w:rsid w:val="00A9105A"/>
    <w:rsid w:val="00A96328"/>
    <w:rsid w:val="00A96CDF"/>
    <w:rsid w:val="00AA77E4"/>
    <w:rsid w:val="00AB0BE0"/>
    <w:rsid w:val="00AB1334"/>
    <w:rsid w:val="00AB3E1F"/>
    <w:rsid w:val="00AB7BAD"/>
    <w:rsid w:val="00AC43B4"/>
    <w:rsid w:val="00AC6316"/>
    <w:rsid w:val="00AD357C"/>
    <w:rsid w:val="00AD4D74"/>
    <w:rsid w:val="00AE1AE4"/>
    <w:rsid w:val="00AE1D6B"/>
    <w:rsid w:val="00AE46C1"/>
    <w:rsid w:val="00AF50BA"/>
    <w:rsid w:val="00B000AB"/>
    <w:rsid w:val="00B00919"/>
    <w:rsid w:val="00B121B1"/>
    <w:rsid w:val="00B124AE"/>
    <w:rsid w:val="00B155D3"/>
    <w:rsid w:val="00B16FD1"/>
    <w:rsid w:val="00B24E67"/>
    <w:rsid w:val="00B44B71"/>
    <w:rsid w:val="00B66E50"/>
    <w:rsid w:val="00B73828"/>
    <w:rsid w:val="00B81980"/>
    <w:rsid w:val="00B9551D"/>
    <w:rsid w:val="00BA42DA"/>
    <w:rsid w:val="00BB50EA"/>
    <w:rsid w:val="00BB6AD8"/>
    <w:rsid w:val="00BC3B99"/>
    <w:rsid w:val="00BC4DE4"/>
    <w:rsid w:val="00BC53F2"/>
    <w:rsid w:val="00BD3561"/>
    <w:rsid w:val="00BD48F6"/>
    <w:rsid w:val="00BD7AE8"/>
    <w:rsid w:val="00BE18AE"/>
    <w:rsid w:val="00BE42D2"/>
    <w:rsid w:val="00BF11EC"/>
    <w:rsid w:val="00BF36E1"/>
    <w:rsid w:val="00BF549F"/>
    <w:rsid w:val="00C07AC5"/>
    <w:rsid w:val="00C171A1"/>
    <w:rsid w:val="00C266B6"/>
    <w:rsid w:val="00C30DD4"/>
    <w:rsid w:val="00C336F2"/>
    <w:rsid w:val="00C34683"/>
    <w:rsid w:val="00C36B11"/>
    <w:rsid w:val="00C37924"/>
    <w:rsid w:val="00C43A00"/>
    <w:rsid w:val="00C546AC"/>
    <w:rsid w:val="00C54738"/>
    <w:rsid w:val="00C62E3E"/>
    <w:rsid w:val="00C738F8"/>
    <w:rsid w:val="00C77449"/>
    <w:rsid w:val="00C83599"/>
    <w:rsid w:val="00C86C8C"/>
    <w:rsid w:val="00C87B94"/>
    <w:rsid w:val="00C94C13"/>
    <w:rsid w:val="00C94D4D"/>
    <w:rsid w:val="00C95BC1"/>
    <w:rsid w:val="00CA7D6A"/>
    <w:rsid w:val="00CB1705"/>
    <w:rsid w:val="00CB220A"/>
    <w:rsid w:val="00CB3F6C"/>
    <w:rsid w:val="00CB5ADB"/>
    <w:rsid w:val="00CB5DB6"/>
    <w:rsid w:val="00CB7DC3"/>
    <w:rsid w:val="00CC1774"/>
    <w:rsid w:val="00CD67C2"/>
    <w:rsid w:val="00CD7DCB"/>
    <w:rsid w:val="00CE34BE"/>
    <w:rsid w:val="00CE7779"/>
    <w:rsid w:val="00CF3E30"/>
    <w:rsid w:val="00CF4131"/>
    <w:rsid w:val="00D01BD9"/>
    <w:rsid w:val="00D02693"/>
    <w:rsid w:val="00D06AB0"/>
    <w:rsid w:val="00D10CA7"/>
    <w:rsid w:val="00D116BF"/>
    <w:rsid w:val="00D133BE"/>
    <w:rsid w:val="00D252E6"/>
    <w:rsid w:val="00D25E70"/>
    <w:rsid w:val="00D32E60"/>
    <w:rsid w:val="00D33AE8"/>
    <w:rsid w:val="00D34564"/>
    <w:rsid w:val="00D3669C"/>
    <w:rsid w:val="00D40755"/>
    <w:rsid w:val="00D41FEE"/>
    <w:rsid w:val="00D458E4"/>
    <w:rsid w:val="00D478AB"/>
    <w:rsid w:val="00D511D6"/>
    <w:rsid w:val="00D5462F"/>
    <w:rsid w:val="00D549F5"/>
    <w:rsid w:val="00D54F8F"/>
    <w:rsid w:val="00D62AC8"/>
    <w:rsid w:val="00D70C90"/>
    <w:rsid w:val="00D748E2"/>
    <w:rsid w:val="00D825CE"/>
    <w:rsid w:val="00D82640"/>
    <w:rsid w:val="00D82E2D"/>
    <w:rsid w:val="00D877C4"/>
    <w:rsid w:val="00D95513"/>
    <w:rsid w:val="00DA1F6B"/>
    <w:rsid w:val="00DA4070"/>
    <w:rsid w:val="00DB492B"/>
    <w:rsid w:val="00DB6729"/>
    <w:rsid w:val="00DC25A3"/>
    <w:rsid w:val="00DC395A"/>
    <w:rsid w:val="00DC7C33"/>
    <w:rsid w:val="00DD024F"/>
    <w:rsid w:val="00DD0D25"/>
    <w:rsid w:val="00DD3D42"/>
    <w:rsid w:val="00DD3F18"/>
    <w:rsid w:val="00DD78F2"/>
    <w:rsid w:val="00DE0D61"/>
    <w:rsid w:val="00DE1A42"/>
    <w:rsid w:val="00DE3E46"/>
    <w:rsid w:val="00DE4A80"/>
    <w:rsid w:val="00DF3A12"/>
    <w:rsid w:val="00DF401F"/>
    <w:rsid w:val="00E00460"/>
    <w:rsid w:val="00E0072A"/>
    <w:rsid w:val="00E01A9D"/>
    <w:rsid w:val="00E22C74"/>
    <w:rsid w:val="00E24A16"/>
    <w:rsid w:val="00E255FB"/>
    <w:rsid w:val="00E469B9"/>
    <w:rsid w:val="00E560B4"/>
    <w:rsid w:val="00E72A0E"/>
    <w:rsid w:val="00E81101"/>
    <w:rsid w:val="00E81649"/>
    <w:rsid w:val="00E83B9C"/>
    <w:rsid w:val="00E840EC"/>
    <w:rsid w:val="00E8517F"/>
    <w:rsid w:val="00E8775E"/>
    <w:rsid w:val="00E87797"/>
    <w:rsid w:val="00E90EC8"/>
    <w:rsid w:val="00EA081B"/>
    <w:rsid w:val="00EB26CA"/>
    <w:rsid w:val="00EB3958"/>
    <w:rsid w:val="00EB54F7"/>
    <w:rsid w:val="00EB7C8C"/>
    <w:rsid w:val="00EB7CB9"/>
    <w:rsid w:val="00ED19A0"/>
    <w:rsid w:val="00ED26B8"/>
    <w:rsid w:val="00ED2CA5"/>
    <w:rsid w:val="00ED437F"/>
    <w:rsid w:val="00ED5B4A"/>
    <w:rsid w:val="00EE14E6"/>
    <w:rsid w:val="00EE1E08"/>
    <w:rsid w:val="00EE2024"/>
    <w:rsid w:val="00EF5A72"/>
    <w:rsid w:val="00EF5CF7"/>
    <w:rsid w:val="00F01256"/>
    <w:rsid w:val="00F1066E"/>
    <w:rsid w:val="00F23056"/>
    <w:rsid w:val="00F256C5"/>
    <w:rsid w:val="00F27E75"/>
    <w:rsid w:val="00F32282"/>
    <w:rsid w:val="00F34CA6"/>
    <w:rsid w:val="00F439F7"/>
    <w:rsid w:val="00F47FBA"/>
    <w:rsid w:val="00F67CC8"/>
    <w:rsid w:val="00F71B59"/>
    <w:rsid w:val="00F72211"/>
    <w:rsid w:val="00F7232E"/>
    <w:rsid w:val="00F72F04"/>
    <w:rsid w:val="00F72FF2"/>
    <w:rsid w:val="00F8032F"/>
    <w:rsid w:val="00F80CB7"/>
    <w:rsid w:val="00F84405"/>
    <w:rsid w:val="00F91560"/>
    <w:rsid w:val="00F918F2"/>
    <w:rsid w:val="00F921F7"/>
    <w:rsid w:val="00F92378"/>
    <w:rsid w:val="00F9430E"/>
    <w:rsid w:val="00F943E3"/>
    <w:rsid w:val="00F97853"/>
    <w:rsid w:val="00F97F6F"/>
    <w:rsid w:val="00FA2041"/>
    <w:rsid w:val="00FA2D27"/>
    <w:rsid w:val="00FA3220"/>
    <w:rsid w:val="00FA50E6"/>
    <w:rsid w:val="00FA70EA"/>
    <w:rsid w:val="00FB443D"/>
    <w:rsid w:val="00FB7BBC"/>
    <w:rsid w:val="00FC1353"/>
    <w:rsid w:val="00FC1A6B"/>
    <w:rsid w:val="00FC7800"/>
    <w:rsid w:val="00FD1005"/>
    <w:rsid w:val="00FD3F2B"/>
    <w:rsid w:val="00FD480A"/>
    <w:rsid w:val="00FD4A49"/>
    <w:rsid w:val="00FE0C28"/>
    <w:rsid w:val="00FE2387"/>
    <w:rsid w:val="00FE3458"/>
    <w:rsid w:val="00FE3701"/>
    <w:rsid w:val="00FE644F"/>
    <w:rsid w:val="00FF2246"/>
    <w:rsid w:val="00FF6695"/>
    <w:rsid w:val="00FF71FA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character" w:styleId="af8">
    <w:name w:val="Emphasis"/>
    <w:basedOn w:val="a0"/>
    <w:qFormat/>
    <w:rsid w:val="00855A8C"/>
    <w:rPr>
      <w:i/>
      <w:iCs/>
    </w:rPr>
  </w:style>
  <w:style w:type="paragraph" w:customStyle="1" w:styleId="11">
    <w:name w:val="Абзац списка1"/>
    <w:basedOn w:val="a"/>
    <w:rsid w:val="00855A8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22379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A067-313A-4D3F-835A-DA32B24D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6</cp:revision>
  <cp:lastPrinted>2020-11-24T11:22:00Z</cp:lastPrinted>
  <dcterms:created xsi:type="dcterms:W3CDTF">2020-12-01T07:49:00Z</dcterms:created>
  <dcterms:modified xsi:type="dcterms:W3CDTF">2020-12-02T16:16:00Z</dcterms:modified>
</cp:coreProperties>
</file>