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16" w:rsidRPr="00D04416" w:rsidRDefault="00D04416" w:rsidP="00D04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416">
        <w:rPr>
          <w:rFonts w:ascii="Times New Roman" w:hAnsi="Times New Roman" w:cs="Times New Roman"/>
          <w:b/>
          <w:sz w:val="24"/>
          <w:szCs w:val="24"/>
          <w:u w:val="single"/>
        </w:rPr>
        <w:t>ПРОТОКОЛ №</w:t>
      </w:r>
      <w:r w:rsidR="00DD196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D04416" w:rsidRPr="00D04416" w:rsidRDefault="00D04416" w:rsidP="00D04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4416">
        <w:rPr>
          <w:rFonts w:ascii="Times New Roman" w:hAnsi="Times New Roman" w:cs="Times New Roman"/>
          <w:sz w:val="24"/>
          <w:szCs w:val="24"/>
        </w:rPr>
        <w:t>заседания методического объединения учителей естественно-математического цикла</w:t>
      </w:r>
    </w:p>
    <w:p w:rsidR="00D04416" w:rsidRPr="00D04416" w:rsidRDefault="00DD1962" w:rsidP="00D044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196A">
        <w:rPr>
          <w:rFonts w:ascii="Times New Roman" w:hAnsi="Times New Roman" w:cs="Times New Roman"/>
          <w:sz w:val="24"/>
          <w:szCs w:val="24"/>
        </w:rPr>
        <w:t>13</w:t>
      </w:r>
      <w:r w:rsidR="00E56047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65BC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04416" w:rsidRPr="00D04416" w:rsidRDefault="00D04416" w:rsidP="00D04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416">
        <w:rPr>
          <w:rFonts w:ascii="Times New Roman" w:hAnsi="Times New Roman" w:cs="Times New Roman"/>
          <w:sz w:val="24"/>
          <w:szCs w:val="24"/>
        </w:rPr>
        <w:t xml:space="preserve">Членов ШМО: </w:t>
      </w:r>
      <w:r w:rsidR="00DD1962">
        <w:rPr>
          <w:rFonts w:ascii="Times New Roman" w:hAnsi="Times New Roman" w:cs="Times New Roman"/>
          <w:sz w:val="24"/>
          <w:szCs w:val="24"/>
        </w:rPr>
        <w:t>6</w:t>
      </w:r>
      <w:r w:rsidRPr="00D04416">
        <w:rPr>
          <w:rFonts w:ascii="Times New Roman" w:hAnsi="Times New Roman" w:cs="Times New Roman"/>
          <w:sz w:val="24"/>
          <w:szCs w:val="24"/>
        </w:rPr>
        <w:t xml:space="preserve"> учителей, присутствовали: </w:t>
      </w:r>
      <w:r w:rsidR="00DD1962">
        <w:rPr>
          <w:rFonts w:ascii="Times New Roman" w:hAnsi="Times New Roman" w:cs="Times New Roman"/>
          <w:sz w:val="24"/>
          <w:szCs w:val="24"/>
        </w:rPr>
        <w:t>6</w:t>
      </w:r>
      <w:r w:rsidRPr="00D04416">
        <w:rPr>
          <w:rFonts w:ascii="Times New Roman" w:hAnsi="Times New Roman" w:cs="Times New Roman"/>
          <w:sz w:val="24"/>
          <w:szCs w:val="24"/>
        </w:rPr>
        <w:t xml:space="preserve"> учителей:</w:t>
      </w:r>
    </w:p>
    <w:p w:rsidR="00175EE5" w:rsidRPr="000A1F40" w:rsidRDefault="00175EE5" w:rsidP="00175EE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0A1F40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Pr="000A1F40">
        <w:rPr>
          <w:rFonts w:ascii="Times New Roman" w:hAnsi="Times New Roman" w:cs="Times New Roman"/>
          <w:sz w:val="24"/>
          <w:szCs w:val="24"/>
        </w:rPr>
        <w:t xml:space="preserve"> Е. А., руководитель ШМО, учитель математики и информатики;</w:t>
      </w:r>
    </w:p>
    <w:p w:rsidR="00175EE5" w:rsidRPr="000A1F40" w:rsidRDefault="00175EE5" w:rsidP="00175EE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Секретарь:      Семенова Г. А., учитель математики и физики.</w:t>
      </w:r>
    </w:p>
    <w:p w:rsidR="00D04416" w:rsidRPr="007F0E79" w:rsidRDefault="00D04416" w:rsidP="00D04416">
      <w:pPr>
        <w:spacing w:after="0"/>
        <w:rPr>
          <w:rFonts w:ascii="Times New Roman" w:hAnsi="Times New Roman" w:cs="Times New Roman"/>
          <w:b/>
        </w:rPr>
      </w:pPr>
      <w:r w:rsidRPr="007F0E79">
        <w:rPr>
          <w:rFonts w:ascii="Times New Roman" w:hAnsi="Times New Roman" w:cs="Times New Roman"/>
          <w:b/>
        </w:rPr>
        <w:t xml:space="preserve">ЗАСЕДАНИЕ № </w:t>
      </w:r>
      <w:r w:rsidR="00DD1962">
        <w:rPr>
          <w:rFonts w:ascii="Times New Roman" w:hAnsi="Times New Roman" w:cs="Times New Roman"/>
          <w:b/>
        </w:rPr>
        <w:t>5</w:t>
      </w:r>
    </w:p>
    <w:p w:rsidR="00792D16" w:rsidRPr="00792D16" w:rsidRDefault="00792D16" w:rsidP="0079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7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«Результаты деятельности педагогического коллектива по совершенствованию образовательного процесса».</w:t>
      </w:r>
    </w:p>
    <w:p w:rsidR="00792D16" w:rsidRPr="00792D16" w:rsidRDefault="00792D16" w:rsidP="00792D1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92D16">
        <w:rPr>
          <w:rFonts w:ascii="Times New Roman" w:hAnsi="Times New Roman"/>
          <w:sz w:val="24"/>
          <w:szCs w:val="24"/>
        </w:rPr>
        <w:t>Выполнение учебных программ.</w:t>
      </w:r>
    </w:p>
    <w:p w:rsidR="00792D16" w:rsidRPr="00792D16" w:rsidRDefault="00792D16" w:rsidP="00792D1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92D16">
        <w:rPr>
          <w:rFonts w:ascii="Times New Roman" w:hAnsi="Times New Roman"/>
          <w:sz w:val="24"/>
          <w:szCs w:val="24"/>
        </w:rPr>
        <w:t>Подведение итогов годовых контрольных работ в 5-8 классах и в 10 классе.</w:t>
      </w:r>
    </w:p>
    <w:p w:rsidR="00792D16" w:rsidRPr="00792D16" w:rsidRDefault="00792D16" w:rsidP="00792D1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работы ШМО.</w:t>
      </w:r>
    </w:p>
    <w:p w:rsidR="00792D16" w:rsidRPr="00792D16" w:rsidRDefault="00792D16" w:rsidP="0079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Отчеты учителей </w:t>
      </w:r>
      <w:r w:rsidR="00165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 самообразования за 2023-2024</w:t>
      </w:r>
      <w:r w:rsidRPr="007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D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792D1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</w:t>
      </w:r>
      <w:r w:rsidR="001F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(приложения 1-</w:t>
      </w:r>
      <w:r w:rsidR="005107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10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D16" w:rsidRPr="00792D16" w:rsidRDefault="00792D16" w:rsidP="0079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Постановка задач на следующий учебный год, обсуждение плана</w:t>
      </w:r>
      <w:r w:rsidR="002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проекта</w:t>
      </w:r>
      <w:r w:rsidRPr="007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методического объед</w:t>
      </w:r>
      <w:r w:rsidR="001F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инения на следующий учебный год (приложение </w:t>
      </w:r>
      <w:r w:rsidR="005107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10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D16" w:rsidRPr="00792D16" w:rsidRDefault="00792D16" w:rsidP="000B29B3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92D16">
        <w:rPr>
          <w:rFonts w:ascii="Times New Roman" w:hAnsi="Times New Roman"/>
          <w:b/>
          <w:sz w:val="24"/>
          <w:szCs w:val="24"/>
        </w:rPr>
        <w:t xml:space="preserve">1. О выполнении учебных программ. </w:t>
      </w:r>
    </w:p>
    <w:p w:rsidR="00792D16" w:rsidRPr="00175EE5" w:rsidRDefault="00792D16" w:rsidP="00175EE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руководителя МО, который представил результаты выполнения учебных программ</w:t>
      </w:r>
      <w:r w:rsidR="00175EE5">
        <w:rPr>
          <w:rFonts w:ascii="Times New Roman" w:hAnsi="Times New Roman"/>
          <w:sz w:val="24"/>
          <w:szCs w:val="24"/>
        </w:rPr>
        <w:t>.</w:t>
      </w:r>
    </w:p>
    <w:p w:rsidR="00994D38" w:rsidRPr="00994D38" w:rsidRDefault="00994D38" w:rsidP="00994D38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4D38">
        <w:rPr>
          <w:rFonts w:ascii="Times New Roman" w:hAnsi="Times New Roman"/>
          <w:sz w:val="24"/>
          <w:szCs w:val="24"/>
        </w:rPr>
        <w:t xml:space="preserve">Проведенный анализ позволяет дать педагогам ШМО следующие </w:t>
      </w:r>
      <w:r w:rsidRPr="00994D38">
        <w:rPr>
          <w:rFonts w:ascii="Times New Roman" w:hAnsi="Times New Roman"/>
          <w:b/>
          <w:sz w:val="24"/>
          <w:szCs w:val="24"/>
          <w:u w:val="single"/>
        </w:rPr>
        <w:t>рекомендации</w:t>
      </w:r>
      <w:r w:rsidRPr="00994D38">
        <w:rPr>
          <w:rFonts w:ascii="Times New Roman" w:hAnsi="Times New Roman"/>
          <w:sz w:val="24"/>
          <w:szCs w:val="24"/>
        </w:rPr>
        <w:t>:</w:t>
      </w:r>
    </w:p>
    <w:p w:rsidR="00994D38" w:rsidRPr="00994D38" w:rsidRDefault="00994D38" w:rsidP="00994D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38">
        <w:rPr>
          <w:rFonts w:ascii="Times New Roman" w:hAnsi="Times New Roman"/>
          <w:sz w:val="24"/>
          <w:szCs w:val="24"/>
        </w:rPr>
        <w:t xml:space="preserve"> Систематически выявлять уровень знаний, умений и навыков, фиксируя его </w:t>
      </w:r>
      <w:proofErr w:type="gramStart"/>
      <w:r w:rsidRPr="00994D38">
        <w:rPr>
          <w:rFonts w:ascii="Times New Roman" w:hAnsi="Times New Roman"/>
          <w:sz w:val="24"/>
          <w:szCs w:val="24"/>
        </w:rPr>
        <w:t>в</w:t>
      </w:r>
      <w:proofErr w:type="gramEnd"/>
    </w:p>
    <w:p w:rsidR="00994D38" w:rsidRPr="00994D38" w:rsidRDefault="00994D38" w:rsidP="00994D38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4D38">
        <w:rPr>
          <w:rFonts w:ascii="Times New Roman" w:hAnsi="Times New Roman"/>
          <w:sz w:val="24"/>
          <w:szCs w:val="24"/>
        </w:rPr>
        <w:t xml:space="preserve">диагностических </w:t>
      </w:r>
      <w:proofErr w:type="gramStart"/>
      <w:r w:rsidRPr="00994D38">
        <w:rPr>
          <w:rFonts w:ascii="Times New Roman" w:hAnsi="Times New Roman"/>
          <w:sz w:val="24"/>
          <w:szCs w:val="24"/>
        </w:rPr>
        <w:t>картах</w:t>
      </w:r>
      <w:proofErr w:type="gramEnd"/>
      <w:r w:rsidRPr="00994D38">
        <w:rPr>
          <w:rFonts w:ascii="Times New Roman" w:hAnsi="Times New Roman"/>
          <w:sz w:val="24"/>
          <w:szCs w:val="24"/>
        </w:rPr>
        <w:t xml:space="preserve"> учащихся. Проводить своевременную коррекционную работу </w:t>
      </w:r>
      <w:proofErr w:type="gramStart"/>
      <w:r w:rsidRPr="00994D38">
        <w:rPr>
          <w:rFonts w:ascii="Times New Roman" w:hAnsi="Times New Roman"/>
          <w:sz w:val="24"/>
          <w:szCs w:val="24"/>
        </w:rPr>
        <w:t>по</w:t>
      </w:r>
      <w:proofErr w:type="gramEnd"/>
    </w:p>
    <w:p w:rsidR="00994D38" w:rsidRPr="00994D38" w:rsidRDefault="00994D38" w:rsidP="00994D38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4D38">
        <w:rPr>
          <w:rFonts w:ascii="Times New Roman" w:hAnsi="Times New Roman"/>
          <w:sz w:val="24"/>
          <w:szCs w:val="24"/>
        </w:rPr>
        <w:t>ликвидации пробелов в знаниях учащихся.</w:t>
      </w:r>
    </w:p>
    <w:p w:rsidR="00994D38" w:rsidRPr="00994D38" w:rsidRDefault="00994D38" w:rsidP="00994D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38">
        <w:rPr>
          <w:rFonts w:ascii="Times New Roman" w:hAnsi="Times New Roman"/>
          <w:sz w:val="24"/>
          <w:szCs w:val="24"/>
        </w:rPr>
        <w:t xml:space="preserve">При дальнейшем обучении необходимо планировать уроки восстановления базовых знаний, включая </w:t>
      </w:r>
      <w:proofErr w:type="spellStart"/>
      <w:r w:rsidRPr="00994D38">
        <w:rPr>
          <w:rFonts w:ascii="Times New Roman" w:hAnsi="Times New Roman"/>
          <w:sz w:val="24"/>
          <w:szCs w:val="24"/>
        </w:rPr>
        <w:t>разноуровневую</w:t>
      </w:r>
      <w:proofErr w:type="spellEnd"/>
      <w:r w:rsidRPr="00994D38">
        <w:rPr>
          <w:rFonts w:ascii="Times New Roman" w:hAnsi="Times New Roman"/>
          <w:sz w:val="24"/>
          <w:szCs w:val="24"/>
        </w:rPr>
        <w:t xml:space="preserve"> технологию обучения, сопутствующего повторения курса 5–6 классов, 7 - 9 классов.</w:t>
      </w:r>
    </w:p>
    <w:p w:rsidR="00994D38" w:rsidRPr="00994D38" w:rsidRDefault="00994D38" w:rsidP="00994D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38">
        <w:rPr>
          <w:rFonts w:ascii="Times New Roman" w:hAnsi="Times New Roman"/>
          <w:sz w:val="24"/>
          <w:szCs w:val="24"/>
        </w:rPr>
        <w:t xml:space="preserve">Коллективу учителей ШМО ЕМЦ в предстоящем учебном году следует приложить максимум усилий, чтобы качественная успеваемость повышалась, использовать для этого все резервы (работа с </w:t>
      </w:r>
      <w:proofErr w:type="gramStart"/>
      <w:r w:rsidRPr="00994D38">
        <w:rPr>
          <w:rFonts w:ascii="Times New Roman" w:hAnsi="Times New Roman"/>
          <w:sz w:val="24"/>
          <w:szCs w:val="24"/>
        </w:rPr>
        <w:t>подготовленными</w:t>
      </w:r>
      <w:proofErr w:type="gramEnd"/>
      <w:r w:rsidRPr="00994D38">
        <w:rPr>
          <w:rFonts w:ascii="Times New Roman" w:hAnsi="Times New Roman"/>
          <w:sz w:val="24"/>
          <w:szCs w:val="24"/>
        </w:rPr>
        <w:t xml:space="preserve"> обучающимися, творческие конкурсы и олимпиады).</w:t>
      </w:r>
    </w:p>
    <w:p w:rsidR="00792D16" w:rsidRPr="001C6409" w:rsidRDefault="00792D16" w:rsidP="00994D38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6409" w:rsidRPr="00492B48" w:rsidRDefault="00492B48" w:rsidP="00492B48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92B48">
        <w:rPr>
          <w:rFonts w:ascii="Times New Roman" w:hAnsi="Times New Roman" w:cs="Times New Roman"/>
          <w:sz w:val="24"/>
          <w:szCs w:val="24"/>
        </w:rPr>
        <w:t>2.</w:t>
      </w:r>
      <w:r w:rsidRPr="00492B48">
        <w:rPr>
          <w:rFonts w:ascii="Times New Roman" w:hAnsi="Times New Roman"/>
          <w:b/>
          <w:sz w:val="24"/>
          <w:szCs w:val="24"/>
        </w:rPr>
        <w:t xml:space="preserve">О подведении  итогов годовых контрольных работ в 5-8 классах и в 10 классе </w:t>
      </w:r>
      <w:r w:rsidR="001C6409" w:rsidRPr="00492B48">
        <w:rPr>
          <w:rFonts w:ascii="Times New Roman" w:hAnsi="Times New Roman" w:cs="Times New Roman"/>
          <w:b/>
          <w:sz w:val="24"/>
          <w:szCs w:val="24"/>
        </w:rPr>
        <w:t>по предметам ЕМЦ.</w:t>
      </w:r>
    </w:p>
    <w:p w:rsidR="001C6409" w:rsidRDefault="001C6409" w:rsidP="00492B48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6409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1C6409">
        <w:rPr>
          <w:rFonts w:ascii="Times New Roman" w:hAnsi="Times New Roman" w:cs="Times New Roman"/>
          <w:sz w:val="24"/>
          <w:szCs w:val="24"/>
        </w:rPr>
        <w:t>Бойченко С.А., учитель математики</w:t>
      </w:r>
      <w:r>
        <w:rPr>
          <w:rFonts w:ascii="Times New Roman" w:hAnsi="Times New Roman" w:cs="Times New Roman"/>
          <w:sz w:val="24"/>
          <w:szCs w:val="24"/>
        </w:rPr>
        <w:t>, руководителя МО</w:t>
      </w:r>
      <w:r w:rsidRPr="001C64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6409" w:rsidRPr="001C6409" w:rsidRDefault="001C6409" w:rsidP="00492B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409">
        <w:rPr>
          <w:rFonts w:ascii="Times New Roman" w:hAnsi="Times New Roman" w:cs="Times New Roman"/>
          <w:sz w:val="24"/>
          <w:szCs w:val="24"/>
          <w:u w:val="single"/>
        </w:rPr>
        <w:t>Цель промежуточной аттестации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итогам года</w:t>
      </w:r>
      <w:r w:rsidRPr="001C64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C6409" w:rsidRPr="001C6409" w:rsidRDefault="001C6409" w:rsidP="00492B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409">
        <w:rPr>
          <w:rFonts w:ascii="Times New Roman" w:hAnsi="Times New Roman" w:cs="Times New Roman"/>
          <w:sz w:val="24"/>
          <w:szCs w:val="24"/>
        </w:rPr>
        <w:t xml:space="preserve">- получить объективную оценку об уровне усвоения </w:t>
      </w:r>
      <w:proofErr w:type="gramStart"/>
      <w:r w:rsidRPr="001C64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C6409">
        <w:rPr>
          <w:rFonts w:ascii="Times New Roman" w:hAnsi="Times New Roman" w:cs="Times New Roman"/>
          <w:sz w:val="24"/>
          <w:szCs w:val="24"/>
        </w:rPr>
        <w:t xml:space="preserve"> учебных программ по</w:t>
      </w:r>
    </w:p>
    <w:p w:rsidR="001C6409" w:rsidRPr="001C6409" w:rsidRDefault="001C6409" w:rsidP="00492B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409">
        <w:rPr>
          <w:rFonts w:ascii="Times New Roman" w:hAnsi="Times New Roman" w:cs="Times New Roman"/>
          <w:sz w:val="24"/>
          <w:szCs w:val="24"/>
        </w:rPr>
        <w:t>общеобразовательным предметам учебного плана.</w:t>
      </w:r>
    </w:p>
    <w:p w:rsidR="001C6409" w:rsidRPr="001C6409" w:rsidRDefault="001C6409" w:rsidP="00492B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409">
        <w:rPr>
          <w:rFonts w:ascii="Times New Roman" w:hAnsi="Times New Roman" w:cs="Times New Roman"/>
          <w:sz w:val="24"/>
          <w:szCs w:val="24"/>
          <w:u w:val="single"/>
        </w:rPr>
        <w:t>Задачи промежуточной аттестации:</w:t>
      </w:r>
    </w:p>
    <w:p w:rsidR="001C6409" w:rsidRPr="001C6409" w:rsidRDefault="001C6409" w:rsidP="00492B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409">
        <w:rPr>
          <w:rFonts w:ascii="Times New Roman" w:hAnsi="Times New Roman" w:cs="Times New Roman"/>
          <w:sz w:val="24"/>
          <w:szCs w:val="24"/>
        </w:rPr>
        <w:t xml:space="preserve">- определить уровень и качество предметной </w:t>
      </w:r>
      <w:proofErr w:type="spellStart"/>
      <w:r w:rsidRPr="001C640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6409">
        <w:rPr>
          <w:rFonts w:ascii="Times New Roman" w:hAnsi="Times New Roman" w:cs="Times New Roman"/>
          <w:sz w:val="24"/>
          <w:szCs w:val="24"/>
        </w:rPr>
        <w:t xml:space="preserve"> в соответствии с реализуемой</w:t>
      </w:r>
      <w:r w:rsidR="00175EE5">
        <w:rPr>
          <w:rFonts w:ascii="Times New Roman" w:hAnsi="Times New Roman" w:cs="Times New Roman"/>
          <w:sz w:val="24"/>
          <w:szCs w:val="24"/>
        </w:rPr>
        <w:t xml:space="preserve"> </w:t>
      </w:r>
      <w:r w:rsidRPr="001C6409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общего, среднего общего образования;</w:t>
      </w:r>
      <w:proofErr w:type="gramEnd"/>
    </w:p>
    <w:p w:rsidR="001C6409" w:rsidRPr="001C6409" w:rsidRDefault="001C6409" w:rsidP="00492B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409">
        <w:rPr>
          <w:rFonts w:ascii="Times New Roman" w:hAnsi="Times New Roman" w:cs="Times New Roman"/>
          <w:sz w:val="24"/>
          <w:szCs w:val="24"/>
        </w:rPr>
        <w:t>- проанализировать качество преподавания и выполнения учебных программ базового</w:t>
      </w:r>
      <w:r w:rsidR="00175EE5">
        <w:rPr>
          <w:rFonts w:ascii="Times New Roman" w:hAnsi="Times New Roman" w:cs="Times New Roman"/>
          <w:sz w:val="24"/>
          <w:szCs w:val="24"/>
        </w:rPr>
        <w:t xml:space="preserve"> </w:t>
      </w:r>
      <w:r w:rsidRPr="001C6409">
        <w:rPr>
          <w:rFonts w:ascii="Times New Roman" w:hAnsi="Times New Roman" w:cs="Times New Roman"/>
          <w:sz w:val="24"/>
          <w:szCs w:val="24"/>
        </w:rPr>
        <w:t>уровня образовательного стандар</w:t>
      </w:r>
      <w:r w:rsidR="00175EE5">
        <w:rPr>
          <w:rFonts w:ascii="Times New Roman" w:hAnsi="Times New Roman" w:cs="Times New Roman"/>
          <w:sz w:val="24"/>
          <w:szCs w:val="24"/>
        </w:rPr>
        <w:t>т</w:t>
      </w:r>
      <w:r w:rsidR="00165BCD">
        <w:rPr>
          <w:rFonts w:ascii="Times New Roman" w:hAnsi="Times New Roman" w:cs="Times New Roman"/>
          <w:sz w:val="24"/>
          <w:szCs w:val="24"/>
        </w:rPr>
        <w:t>а по предметам учителями за 2023</w:t>
      </w:r>
      <w:r w:rsidRPr="001C6409">
        <w:rPr>
          <w:rFonts w:ascii="Times New Roman" w:hAnsi="Times New Roman" w:cs="Times New Roman"/>
          <w:sz w:val="24"/>
          <w:szCs w:val="24"/>
        </w:rPr>
        <w:t>-20</w:t>
      </w:r>
      <w:r w:rsidR="00165BCD">
        <w:rPr>
          <w:rFonts w:ascii="Times New Roman" w:hAnsi="Times New Roman" w:cs="Times New Roman"/>
          <w:sz w:val="24"/>
          <w:szCs w:val="24"/>
        </w:rPr>
        <w:t>24</w:t>
      </w:r>
      <w:r w:rsidRPr="001C640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C6409" w:rsidRPr="001C6409" w:rsidRDefault="001C6409" w:rsidP="001C64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409">
        <w:rPr>
          <w:rFonts w:ascii="Times New Roman" w:hAnsi="Times New Roman" w:cs="Times New Roman"/>
          <w:sz w:val="24"/>
          <w:szCs w:val="24"/>
        </w:rPr>
        <w:t>Материал для проведения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 </w:t>
      </w:r>
      <w:r w:rsidRPr="001C6409">
        <w:rPr>
          <w:rFonts w:ascii="Times New Roman" w:hAnsi="Times New Roman" w:cs="Times New Roman"/>
          <w:sz w:val="24"/>
          <w:szCs w:val="24"/>
        </w:rPr>
        <w:t xml:space="preserve"> был включен в рабочие программы</w:t>
      </w:r>
    </w:p>
    <w:p w:rsidR="001C6409" w:rsidRPr="001C6409" w:rsidRDefault="001C6409" w:rsidP="001C64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409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gramStart"/>
      <w:r w:rsidRPr="001C640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C6409">
        <w:rPr>
          <w:rFonts w:ascii="Times New Roman" w:hAnsi="Times New Roman" w:cs="Times New Roman"/>
          <w:sz w:val="24"/>
          <w:szCs w:val="24"/>
        </w:rPr>
        <w:t>редметников, рассмотрен на заседаниях ШМО и утвержден директором школы.</w:t>
      </w:r>
    </w:p>
    <w:p w:rsidR="001C6409" w:rsidRDefault="001C6409" w:rsidP="001C64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409">
        <w:rPr>
          <w:rFonts w:ascii="Times New Roman" w:hAnsi="Times New Roman" w:cs="Times New Roman"/>
          <w:sz w:val="24"/>
          <w:szCs w:val="24"/>
        </w:rPr>
        <w:t>Промежуточная аттестация в</w:t>
      </w:r>
      <w:r w:rsidR="00265938">
        <w:rPr>
          <w:rFonts w:ascii="Times New Roman" w:hAnsi="Times New Roman" w:cs="Times New Roman"/>
          <w:sz w:val="24"/>
          <w:szCs w:val="24"/>
        </w:rPr>
        <w:t xml:space="preserve"> 5</w:t>
      </w:r>
      <w:r w:rsidRPr="001C6409">
        <w:rPr>
          <w:rFonts w:ascii="Times New Roman" w:hAnsi="Times New Roman" w:cs="Times New Roman"/>
          <w:sz w:val="24"/>
          <w:szCs w:val="24"/>
        </w:rPr>
        <w:t xml:space="preserve"> -11 классах проходила в форме контрольных работ, тестов, по технологии ЕГЭ и ОГЭ. Задания были </w:t>
      </w:r>
      <w:proofErr w:type="spellStart"/>
      <w:r w:rsidRPr="001C640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C6409">
        <w:rPr>
          <w:rFonts w:ascii="Times New Roman" w:hAnsi="Times New Roman" w:cs="Times New Roman"/>
          <w:sz w:val="24"/>
          <w:szCs w:val="24"/>
        </w:rPr>
        <w:t>.</w:t>
      </w:r>
    </w:p>
    <w:p w:rsidR="00251866" w:rsidRDefault="00251866" w:rsidP="001C64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238"/>
        <w:gridCol w:w="1767"/>
        <w:gridCol w:w="992"/>
        <w:gridCol w:w="1163"/>
        <w:gridCol w:w="2155"/>
      </w:tblGrid>
      <w:tr w:rsidR="00EA2DFE" w:rsidTr="00194197">
        <w:trPr>
          <w:trHeight w:val="194"/>
          <w:jc w:val="center"/>
        </w:trPr>
        <w:tc>
          <w:tcPr>
            <w:tcW w:w="2238" w:type="dxa"/>
          </w:tcPr>
          <w:p w:rsidR="00EA2DFE" w:rsidRPr="00251866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67" w:type="dxa"/>
          </w:tcPr>
          <w:p w:rsidR="00EA2DFE" w:rsidRPr="00251866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gridSpan w:val="2"/>
          </w:tcPr>
          <w:p w:rsidR="00EA2DFE" w:rsidRPr="00251866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6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к.р.</w:t>
            </w:r>
          </w:p>
        </w:tc>
        <w:tc>
          <w:tcPr>
            <w:tcW w:w="2155" w:type="dxa"/>
          </w:tcPr>
          <w:p w:rsidR="00EA2DFE" w:rsidRPr="00251866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A2DFE" w:rsidTr="00194197">
        <w:trPr>
          <w:trHeight w:val="194"/>
          <w:jc w:val="center"/>
        </w:trPr>
        <w:tc>
          <w:tcPr>
            <w:tcW w:w="4005" w:type="dxa"/>
            <w:gridSpan w:val="2"/>
          </w:tcPr>
          <w:p w:rsidR="00EA2DFE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FE" w:rsidRDefault="00EA2DFE" w:rsidP="00FC6F34">
            <w:pPr>
              <w:jc w:val="center"/>
              <w:rPr>
                <w:rFonts w:ascii="Times New Roman" w:hAnsi="Times New Roman" w:cs="Times New Roman"/>
              </w:rPr>
            </w:pPr>
            <w:r w:rsidRPr="00FC6F34">
              <w:rPr>
                <w:rFonts w:ascii="Times New Roman" w:hAnsi="Times New Roman" w:cs="Times New Roman"/>
              </w:rPr>
              <w:t>У.Об.</w:t>
            </w:r>
          </w:p>
          <w:p w:rsidR="00EA2DFE" w:rsidRPr="00FC6F34" w:rsidRDefault="00EA2DFE" w:rsidP="00FC6F34">
            <w:pPr>
              <w:jc w:val="center"/>
              <w:rPr>
                <w:rFonts w:ascii="Times New Roman" w:hAnsi="Times New Roman" w:cs="Times New Roman"/>
              </w:rPr>
            </w:pPr>
            <w:r w:rsidRPr="00FC6F3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63" w:type="dxa"/>
          </w:tcPr>
          <w:p w:rsidR="00EA2DFE" w:rsidRDefault="00EA2DFE" w:rsidP="00FC6F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F34">
              <w:rPr>
                <w:rFonts w:ascii="Times New Roman" w:hAnsi="Times New Roman" w:cs="Times New Roman"/>
              </w:rPr>
              <w:t>Кач</w:t>
            </w:r>
            <w:proofErr w:type="gramStart"/>
            <w:r w:rsidRPr="00FC6F34">
              <w:rPr>
                <w:rFonts w:ascii="Times New Roman" w:hAnsi="Times New Roman" w:cs="Times New Roman"/>
              </w:rPr>
              <w:t>.о</w:t>
            </w:r>
            <w:proofErr w:type="gramEnd"/>
            <w:r w:rsidRPr="00FC6F34"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EA2DFE" w:rsidRPr="00FC6F34" w:rsidRDefault="00EA2DFE" w:rsidP="00FC6F34">
            <w:pPr>
              <w:jc w:val="center"/>
              <w:rPr>
                <w:rFonts w:ascii="Times New Roman" w:hAnsi="Times New Roman" w:cs="Times New Roman"/>
              </w:rPr>
            </w:pPr>
            <w:r w:rsidRPr="00FC6F3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155" w:type="dxa"/>
          </w:tcPr>
          <w:p w:rsidR="00EA2DFE" w:rsidRPr="00FC6F34" w:rsidRDefault="00EA2DFE" w:rsidP="00FC6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DFE" w:rsidTr="00194197">
        <w:trPr>
          <w:trHeight w:val="194"/>
          <w:jc w:val="center"/>
        </w:trPr>
        <w:tc>
          <w:tcPr>
            <w:tcW w:w="2238" w:type="dxa"/>
            <w:vMerge w:val="restart"/>
          </w:tcPr>
          <w:p w:rsidR="00EA2DFE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</w:tcPr>
          <w:p w:rsidR="00EA2DFE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EA2DFE" w:rsidRDefault="007C0460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63" w:type="dxa"/>
          </w:tcPr>
          <w:p w:rsidR="00EA2DFE" w:rsidRDefault="007C0460" w:rsidP="00F63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:rsidR="00EA2DFE" w:rsidRDefault="00175EE5" w:rsidP="00F63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Рохманько</w:t>
            </w:r>
            <w:proofErr w:type="spellEnd"/>
            <w:r w:rsidR="00492B48" w:rsidRPr="00492B48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A2DFE" w:rsidTr="00194197">
        <w:trPr>
          <w:trHeight w:val="194"/>
          <w:jc w:val="center"/>
        </w:trPr>
        <w:tc>
          <w:tcPr>
            <w:tcW w:w="2238" w:type="dxa"/>
            <w:vMerge/>
          </w:tcPr>
          <w:p w:rsidR="00EA2DFE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A2DFE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EA2DFE" w:rsidRDefault="00410A68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63" w:type="dxa"/>
          </w:tcPr>
          <w:p w:rsidR="00EA2DFE" w:rsidRPr="00902E79" w:rsidRDefault="00410A68" w:rsidP="00DD19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5" w:type="dxa"/>
          </w:tcPr>
          <w:p w:rsidR="00EA2DFE" w:rsidRPr="00902E79" w:rsidRDefault="00175EE5" w:rsidP="00EA2D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Г. А.</w:t>
            </w:r>
          </w:p>
        </w:tc>
      </w:tr>
      <w:tr w:rsidR="00492B48" w:rsidTr="00194197">
        <w:trPr>
          <w:trHeight w:val="194"/>
          <w:jc w:val="center"/>
        </w:trPr>
        <w:tc>
          <w:tcPr>
            <w:tcW w:w="2238" w:type="dxa"/>
            <w:vMerge w:val="restart"/>
          </w:tcPr>
          <w:p w:rsidR="00492B48" w:rsidRDefault="00492B48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92B48" w:rsidRDefault="00492B48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492B48" w:rsidRPr="00AC1715" w:rsidRDefault="00AC171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63" w:type="dxa"/>
          </w:tcPr>
          <w:p w:rsidR="00492B48" w:rsidRPr="00AC1715" w:rsidRDefault="00AC1715" w:rsidP="00F63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492B48" w:rsidRDefault="00175EE5" w:rsidP="00492B4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Рохманько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5A196A" w:rsidTr="00194197">
        <w:trPr>
          <w:trHeight w:val="194"/>
          <w:jc w:val="center"/>
        </w:trPr>
        <w:tc>
          <w:tcPr>
            <w:tcW w:w="2238" w:type="dxa"/>
            <w:vMerge/>
          </w:tcPr>
          <w:p w:rsidR="005A196A" w:rsidRDefault="005A196A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5A196A" w:rsidRDefault="005A196A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5A196A" w:rsidRDefault="005A196A" w:rsidP="00F8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3" w:type="dxa"/>
          </w:tcPr>
          <w:p w:rsidR="005A196A" w:rsidRDefault="005A196A" w:rsidP="00F8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</w:tcPr>
          <w:p w:rsidR="005A196A" w:rsidRDefault="00175EE5" w:rsidP="00492B4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EA2DFE" w:rsidTr="00194197">
        <w:trPr>
          <w:trHeight w:val="194"/>
          <w:jc w:val="center"/>
        </w:trPr>
        <w:tc>
          <w:tcPr>
            <w:tcW w:w="2238" w:type="dxa"/>
            <w:vMerge/>
          </w:tcPr>
          <w:p w:rsidR="00EA2DFE" w:rsidRDefault="00EA2DFE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A2DFE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EA2DFE" w:rsidRDefault="007C0460" w:rsidP="00F63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3" w:type="dxa"/>
          </w:tcPr>
          <w:p w:rsidR="00EA2DFE" w:rsidRDefault="007C0460" w:rsidP="00F63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:rsidR="00EA2DFE" w:rsidRDefault="00175EE5" w:rsidP="00175E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Рохманько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EA2DFE" w:rsidTr="00194197">
        <w:trPr>
          <w:trHeight w:val="194"/>
          <w:jc w:val="center"/>
        </w:trPr>
        <w:tc>
          <w:tcPr>
            <w:tcW w:w="2238" w:type="dxa"/>
            <w:vMerge/>
          </w:tcPr>
          <w:p w:rsidR="00EA2DFE" w:rsidRDefault="00EA2DFE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A2DFE" w:rsidRDefault="00EA2DFE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A2DFE" w:rsidRPr="00AC1715" w:rsidRDefault="00AC171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63" w:type="dxa"/>
          </w:tcPr>
          <w:p w:rsidR="00EA2DFE" w:rsidRPr="00AC1715" w:rsidRDefault="00AC1715" w:rsidP="00F63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</w:tcPr>
          <w:p w:rsidR="00EA2DFE" w:rsidRPr="00AA0F9E" w:rsidRDefault="00175EE5" w:rsidP="00F63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Рохманько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994D38" w:rsidTr="00194197">
        <w:trPr>
          <w:trHeight w:val="371"/>
          <w:jc w:val="center"/>
        </w:trPr>
        <w:tc>
          <w:tcPr>
            <w:tcW w:w="2238" w:type="dxa"/>
            <w:vMerge w:val="restart"/>
          </w:tcPr>
          <w:p w:rsidR="00994D38" w:rsidRDefault="00994D38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7" w:type="dxa"/>
          </w:tcPr>
          <w:p w:rsidR="00994D38" w:rsidRDefault="00994D38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994D38" w:rsidRDefault="005A196A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994D38" w:rsidRDefault="005A196A" w:rsidP="00F63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:rsidR="00994D38" w:rsidRPr="00902E79" w:rsidRDefault="00175EE5" w:rsidP="00450F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Г. А.</w:t>
            </w:r>
          </w:p>
        </w:tc>
      </w:tr>
      <w:tr w:rsidR="00175EE5" w:rsidTr="00194197">
        <w:trPr>
          <w:trHeight w:val="355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175EE5" w:rsidRPr="00902E79" w:rsidRDefault="00175EE5" w:rsidP="00DD19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55" w:type="dxa"/>
          </w:tcPr>
          <w:p w:rsidR="00175EE5" w:rsidRDefault="00175EE5">
            <w:r w:rsidRPr="006C7F31">
              <w:rPr>
                <w:rFonts w:ascii="Times New Roman" w:hAnsi="Times New Roman" w:cs="Times New Roman"/>
              </w:rPr>
              <w:t>Семенова Г. А.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175EE5" w:rsidRDefault="00175EE5" w:rsidP="00194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Pr="00902E79" w:rsidRDefault="00175EE5" w:rsidP="001941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r w:rsidRPr="006C7F31">
              <w:rPr>
                <w:rFonts w:ascii="Times New Roman" w:hAnsi="Times New Roman" w:cs="Times New Roman"/>
              </w:rPr>
              <w:t>Семенова Г. А.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175EE5" w:rsidRDefault="00175EE5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</w:tcPr>
          <w:p w:rsidR="00175EE5" w:rsidRDefault="00175EE5">
            <w:r w:rsidRPr="006C7F31">
              <w:rPr>
                <w:rFonts w:ascii="Times New Roman" w:hAnsi="Times New Roman" w:cs="Times New Roman"/>
              </w:rPr>
              <w:t>Семенова Г. А.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175EE5" w:rsidRDefault="00175EE5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</w:tcPr>
          <w:p w:rsidR="00175EE5" w:rsidRDefault="00175EE5">
            <w:r w:rsidRPr="006C7F31">
              <w:rPr>
                <w:rFonts w:ascii="Times New Roman" w:hAnsi="Times New Roman" w:cs="Times New Roman"/>
              </w:rPr>
              <w:t>Семенова Г. А.</w:t>
            </w:r>
          </w:p>
        </w:tc>
      </w:tr>
      <w:tr w:rsidR="005B68DD" w:rsidTr="00194197">
        <w:trPr>
          <w:trHeight w:val="371"/>
          <w:jc w:val="center"/>
        </w:trPr>
        <w:tc>
          <w:tcPr>
            <w:tcW w:w="2238" w:type="dxa"/>
            <w:vMerge w:val="restart"/>
          </w:tcPr>
          <w:p w:rsidR="005B68DD" w:rsidRDefault="005B68DD" w:rsidP="00BC0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67" w:type="dxa"/>
          </w:tcPr>
          <w:p w:rsidR="005B68DD" w:rsidRDefault="005B68DD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5B68DD" w:rsidRDefault="006C5301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B68DD" w:rsidRDefault="006C5301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5B68DD" w:rsidRDefault="00175EE5" w:rsidP="005B68D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Податнова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BC0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F623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 w:val="restart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67" w:type="dxa"/>
          </w:tcPr>
          <w:p w:rsidR="00175EE5" w:rsidRDefault="00175EE5" w:rsidP="0025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0E3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0E3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0E3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75EE5" w:rsidRDefault="00175EE5" w:rsidP="000E39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37F3A">
              <w:rPr>
                <w:rFonts w:ascii="Times New Roman" w:hAnsi="Times New Roman" w:cs="Times New Roman"/>
              </w:rPr>
              <w:t>Податнова</w:t>
            </w:r>
            <w:proofErr w:type="spellEnd"/>
            <w:r w:rsidRPr="00E37F3A">
              <w:rPr>
                <w:rFonts w:ascii="Times New Roman" w:hAnsi="Times New Roman" w:cs="Times New Roman"/>
              </w:rPr>
              <w:t xml:space="preserve"> М. Л.</w:t>
            </w:r>
          </w:p>
        </w:tc>
      </w:tr>
      <w:tr w:rsidR="006C5301" w:rsidTr="00175EE5">
        <w:trPr>
          <w:trHeight w:val="50"/>
          <w:jc w:val="center"/>
        </w:trPr>
        <w:tc>
          <w:tcPr>
            <w:tcW w:w="2238" w:type="dxa"/>
            <w:vMerge w:val="restart"/>
          </w:tcPr>
          <w:p w:rsidR="006C5301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77" w:type="dxa"/>
            <w:gridSpan w:val="4"/>
          </w:tcPr>
          <w:p w:rsidR="006C5301" w:rsidRPr="002E5799" w:rsidRDefault="006C5301" w:rsidP="0079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FE" w:rsidTr="00194197">
        <w:trPr>
          <w:trHeight w:val="410"/>
          <w:jc w:val="center"/>
        </w:trPr>
        <w:tc>
          <w:tcPr>
            <w:tcW w:w="2238" w:type="dxa"/>
            <w:vMerge/>
          </w:tcPr>
          <w:p w:rsidR="00EA2DFE" w:rsidRDefault="00EA2DFE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A2DFE" w:rsidRDefault="00EA2DFE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EA2DFE" w:rsidRDefault="006C5301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EA2DFE" w:rsidRPr="00902E79" w:rsidRDefault="006C5301" w:rsidP="00DD19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55" w:type="dxa"/>
          </w:tcPr>
          <w:p w:rsidR="00EA2DFE" w:rsidRPr="00902E79" w:rsidRDefault="00175EE5" w:rsidP="00DD19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175EE5" w:rsidRPr="00902E79" w:rsidRDefault="00175EE5" w:rsidP="00DD19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C1BDE">
              <w:rPr>
                <w:rFonts w:ascii="Times New Roman" w:hAnsi="Times New Roman" w:cs="Times New Roman"/>
              </w:rPr>
              <w:t>Хохрина</w:t>
            </w:r>
            <w:proofErr w:type="spellEnd"/>
            <w:r w:rsidRPr="00EC1BDE"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175EE5" w:rsidRDefault="00175EE5" w:rsidP="00DD19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C1BDE">
              <w:rPr>
                <w:rFonts w:ascii="Times New Roman" w:hAnsi="Times New Roman" w:cs="Times New Roman"/>
              </w:rPr>
              <w:t>Хохрина</w:t>
            </w:r>
            <w:proofErr w:type="spellEnd"/>
            <w:r w:rsidRPr="00EC1BDE"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175EE5" w:rsidTr="00194197">
        <w:trPr>
          <w:trHeight w:val="371"/>
          <w:jc w:val="center"/>
        </w:trPr>
        <w:tc>
          <w:tcPr>
            <w:tcW w:w="2238" w:type="dxa"/>
            <w:vMerge/>
          </w:tcPr>
          <w:p w:rsidR="00175EE5" w:rsidRDefault="00175EE5" w:rsidP="00F65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75EE5" w:rsidRDefault="00175EE5" w:rsidP="00F65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175EE5" w:rsidRDefault="00175EE5" w:rsidP="00DD19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55" w:type="dxa"/>
          </w:tcPr>
          <w:p w:rsidR="00175EE5" w:rsidRDefault="00175EE5">
            <w:proofErr w:type="spellStart"/>
            <w:r w:rsidRPr="00EC1BDE">
              <w:rPr>
                <w:rFonts w:ascii="Times New Roman" w:hAnsi="Times New Roman" w:cs="Times New Roman"/>
              </w:rPr>
              <w:t>Хохрина</w:t>
            </w:r>
            <w:proofErr w:type="spellEnd"/>
            <w:r w:rsidRPr="00EC1BDE">
              <w:rPr>
                <w:rFonts w:ascii="Times New Roman" w:hAnsi="Times New Roman" w:cs="Times New Roman"/>
              </w:rPr>
              <w:t xml:space="preserve"> Е. А.</w:t>
            </w:r>
          </w:p>
        </w:tc>
      </w:tr>
    </w:tbl>
    <w:p w:rsidR="00165BCD" w:rsidRDefault="00165BCD" w:rsidP="008C6859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7689" w:rsidRDefault="00607689" w:rsidP="008C6859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07689">
        <w:rPr>
          <w:rFonts w:ascii="Times New Roman" w:hAnsi="Times New Roman" w:cs="Times New Roman"/>
          <w:sz w:val="24"/>
          <w:szCs w:val="24"/>
          <w:u w:val="single"/>
        </w:rPr>
        <w:t xml:space="preserve">Учителя – предметники </w:t>
      </w:r>
      <w:proofErr w:type="spellStart"/>
      <w:r w:rsidR="00175EE5">
        <w:rPr>
          <w:rFonts w:ascii="Times New Roman" w:hAnsi="Times New Roman" w:cs="Times New Roman"/>
          <w:sz w:val="24"/>
          <w:szCs w:val="24"/>
          <w:u w:val="single"/>
        </w:rPr>
        <w:t>Податнова</w:t>
      </w:r>
      <w:proofErr w:type="spellEnd"/>
      <w:r w:rsidR="00175EE5">
        <w:rPr>
          <w:rFonts w:ascii="Times New Roman" w:hAnsi="Times New Roman" w:cs="Times New Roman"/>
          <w:sz w:val="24"/>
          <w:szCs w:val="24"/>
          <w:u w:val="single"/>
        </w:rPr>
        <w:t xml:space="preserve"> М. Л.</w:t>
      </w:r>
      <w:r w:rsidRPr="00607689">
        <w:rPr>
          <w:rFonts w:ascii="Times New Roman" w:hAnsi="Times New Roman" w:cs="Times New Roman"/>
          <w:sz w:val="24"/>
          <w:szCs w:val="24"/>
          <w:u w:val="single"/>
        </w:rPr>
        <w:t xml:space="preserve"> (биология</w:t>
      </w:r>
      <w:r w:rsidR="00175EE5">
        <w:rPr>
          <w:rFonts w:ascii="Times New Roman" w:hAnsi="Times New Roman" w:cs="Times New Roman"/>
          <w:sz w:val="24"/>
          <w:szCs w:val="24"/>
          <w:u w:val="single"/>
        </w:rPr>
        <w:t>, химия</w:t>
      </w:r>
      <w:r w:rsidRPr="00607689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  <w:r w:rsidR="00175EE5">
        <w:rPr>
          <w:rFonts w:ascii="Times New Roman" w:hAnsi="Times New Roman" w:cs="Times New Roman"/>
          <w:sz w:val="24"/>
          <w:szCs w:val="24"/>
          <w:u w:val="single"/>
        </w:rPr>
        <w:t>Семенова Г. А. (</w:t>
      </w:r>
      <w:r w:rsidR="0018713A">
        <w:rPr>
          <w:rFonts w:ascii="Times New Roman" w:hAnsi="Times New Roman" w:cs="Times New Roman"/>
          <w:sz w:val="24"/>
          <w:szCs w:val="24"/>
          <w:u w:val="single"/>
        </w:rPr>
        <w:t>физика 9</w:t>
      </w:r>
      <w:proofErr w:type="gramEnd"/>
    </w:p>
    <w:p w:rsidR="00607689" w:rsidRPr="00607689" w:rsidRDefault="0018713A" w:rsidP="008C6859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="00607689" w:rsidRPr="00607689">
        <w:rPr>
          <w:rFonts w:ascii="Times New Roman" w:hAnsi="Times New Roman" w:cs="Times New Roman"/>
          <w:sz w:val="24"/>
          <w:szCs w:val="24"/>
          <w:u w:val="single"/>
        </w:rPr>
        <w:t xml:space="preserve">) не предоставили информацию. </w:t>
      </w:r>
    </w:p>
    <w:p w:rsidR="00607689" w:rsidRDefault="00607689" w:rsidP="008C6859">
      <w:pPr>
        <w:pStyle w:val="a3"/>
        <w:ind w:hanging="29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A2E" w:rsidRPr="00BC0A2E" w:rsidRDefault="00BC0A2E" w:rsidP="008C6859">
      <w:pPr>
        <w:pStyle w:val="a3"/>
        <w:ind w:hanging="29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A2E">
        <w:rPr>
          <w:rFonts w:ascii="Times New Roman" w:hAnsi="Times New Roman" w:cs="Times New Roman"/>
          <w:b/>
          <w:sz w:val="24"/>
          <w:szCs w:val="24"/>
          <w:u w:val="single"/>
        </w:rPr>
        <w:t>Общий вывод:</w:t>
      </w:r>
    </w:p>
    <w:p w:rsidR="00BC0A2E" w:rsidRPr="00BC0A2E" w:rsidRDefault="00BC0A2E" w:rsidP="008C6859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>1 Промежуточная годовая аттестация проведена в соответствии с утвержденным графиком.</w:t>
      </w:r>
    </w:p>
    <w:p w:rsidR="00BC0A2E" w:rsidRPr="00BC0A2E" w:rsidRDefault="00BC0A2E" w:rsidP="00931A23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C0A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C0A2E">
        <w:rPr>
          <w:rFonts w:ascii="Times New Roman" w:hAnsi="Times New Roman" w:cs="Times New Roman"/>
          <w:sz w:val="24"/>
          <w:szCs w:val="24"/>
        </w:rPr>
        <w:t xml:space="preserve"> результате проведения промежуточной аттестации обучающихся 5-</w:t>
      </w:r>
      <w:r w:rsidR="00931A23">
        <w:rPr>
          <w:rFonts w:ascii="Times New Roman" w:hAnsi="Times New Roman" w:cs="Times New Roman"/>
          <w:sz w:val="24"/>
          <w:szCs w:val="24"/>
        </w:rPr>
        <w:t>11</w:t>
      </w:r>
      <w:r w:rsidRPr="00BC0A2E">
        <w:rPr>
          <w:rFonts w:ascii="Times New Roman" w:hAnsi="Times New Roman" w:cs="Times New Roman"/>
          <w:sz w:val="24"/>
          <w:szCs w:val="24"/>
        </w:rPr>
        <w:t xml:space="preserve"> классов по итогам</w:t>
      </w:r>
    </w:p>
    <w:p w:rsidR="00BC5BEC" w:rsidRDefault="00BC0A2E" w:rsidP="0004199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>учебного года установлено, что фактический уровень теоретических и практических умений инавыков по учебным предметам, вынесенным на промежуточную аттестацию, соответствуетуровню требований образовательного Госстандарта</w:t>
      </w:r>
    </w:p>
    <w:p w:rsidR="00BC0A2E" w:rsidRPr="00BC0A2E" w:rsidRDefault="00BC0A2E" w:rsidP="0004199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>3 Необходимо отметить стабильность в работе учителей школы.</w:t>
      </w:r>
    </w:p>
    <w:p w:rsidR="00BC0A2E" w:rsidRPr="00BC0A2E" w:rsidRDefault="00BC0A2E" w:rsidP="0004199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BC0A2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C0A2E">
        <w:rPr>
          <w:rFonts w:ascii="Times New Roman" w:hAnsi="Times New Roman" w:cs="Times New Roman"/>
          <w:sz w:val="24"/>
          <w:szCs w:val="24"/>
        </w:rPr>
        <w:t>ля проведения промежуточной аттестации была использована в основном форма – контрольныеработы, тестирование, творческие работы.</w:t>
      </w:r>
    </w:p>
    <w:p w:rsidR="00BC0A2E" w:rsidRPr="00BC0A2E" w:rsidRDefault="00BC0A2E" w:rsidP="008C6859">
      <w:pPr>
        <w:pStyle w:val="a3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A2E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ЕШИЛИ</w:t>
      </w:r>
      <w:r w:rsidRPr="00BC0A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C0A2E" w:rsidRPr="00BC0A2E" w:rsidRDefault="00BC0A2E" w:rsidP="0004199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>1 Результаты промежуточной годовой аттестации обучающихся 5-8, 10 классов использовать дляпланирования работы в новом учебном году.</w:t>
      </w:r>
    </w:p>
    <w:p w:rsidR="00BC0A2E" w:rsidRPr="00BC0A2E" w:rsidRDefault="00BC0A2E" w:rsidP="0004199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0A2E">
        <w:rPr>
          <w:rFonts w:ascii="Times New Roman" w:hAnsi="Times New Roman" w:cs="Times New Roman"/>
          <w:sz w:val="24"/>
          <w:szCs w:val="24"/>
        </w:rPr>
        <w:t>чителям-предметникам провести анализ результатовпромежуточной аттестации: провести корректировку методических усилий для подготовкиучащихся всех классов.</w:t>
      </w:r>
    </w:p>
    <w:p w:rsidR="00BC0A2E" w:rsidRPr="00BC0A2E" w:rsidRDefault="00BC0A2E" w:rsidP="0004199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0A2E">
        <w:rPr>
          <w:rFonts w:ascii="Times New Roman" w:hAnsi="Times New Roman" w:cs="Times New Roman"/>
          <w:sz w:val="24"/>
          <w:szCs w:val="24"/>
        </w:rPr>
        <w:t xml:space="preserve"> Всем учителям-предметникам по результатам анализа выполненных работ необходимо</w:t>
      </w:r>
    </w:p>
    <w:p w:rsidR="00BC0A2E" w:rsidRPr="00BC0A2E" w:rsidRDefault="00BC0A2E" w:rsidP="0004199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t>спланировать повторение тем, наименее усвоенных учащимися в 20</w:t>
      </w:r>
      <w:r w:rsidR="00DD1962">
        <w:rPr>
          <w:rFonts w:ascii="Times New Roman" w:hAnsi="Times New Roman" w:cs="Times New Roman"/>
          <w:sz w:val="24"/>
          <w:szCs w:val="24"/>
        </w:rPr>
        <w:t>2</w:t>
      </w:r>
      <w:r w:rsidR="00CB5C3B">
        <w:rPr>
          <w:rFonts w:ascii="Times New Roman" w:hAnsi="Times New Roman" w:cs="Times New Roman"/>
          <w:sz w:val="24"/>
          <w:szCs w:val="24"/>
        </w:rPr>
        <w:t>2</w:t>
      </w:r>
      <w:r w:rsidRPr="00BC0A2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5C3B">
        <w:rPr>
          <w:rFonts w:ascii="Times New Roman" w:hAnsi="Times New Roman" w:cs="Times New Roman"/>
          <w:sz w:val="24"/>
          <w:szCs w:val="24"/>
        </w:rPr>
        <w:t>3</w:t>
      </w:r>
      <w:r w:rsidRPr="00BC0A2E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BC0A2E" w:rsidRPr="00BC0A2E" w:rsidRDefault="00BC0A2E" w:rsidP="0004199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0A2E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0A2E">
        <w:rPr>
          <w:rFonts w:ascii="Times New Roman" w:hAnsi="Times New Roman" w:cs="Times New Roman"/>
          <w:sz w:val="24"/>
          <w:szCs w:val="24"/>
        </w:rPr>
        <w:t xml:space="preserve"> Для получения объективного результата аттестационный материал необходимо готовить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0A2E">
        <w:rPr>
          <w:rFonts w:ascii="Times New Roman" w:hAnsi="Times New Roman" w:cs="Times New Roman"/>
          <w:sz w:val="24"/>
          <w:szCs w:val="24"/>
        </w:rPr>
        <w:t>-х иболее вариантах.</w:t>
      </w:r>
    </w:p>
    <w:p w:rsidR="001C6409" w:rsidRDefault="001C6409" w:rsidP="00BC0A2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5C5" w:rsidRPr="000B4DAB" w:rsidRDefault="000B4DAB" w:rsidP="000B4DA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работы ШМО ЕМЦ  </w:t>
      </w:r>
      <w:r w:rsidR="00F655C5" w:rsidRPr="000B4DAB">
        <w:rPr>
          <w:rFonts w:ascii="Times New Roman" w:hAnsi="Times New Roman" w:cs="Times New Roman"/>
          <w:b/>
          <w:sz w:val="24"/>
          <w:szCs w:val="24"/>
        </w:rPr>
        <w:t>за 20</w:t>
      </w:r>
      <w:r w:rsidR="009A3201" w:rsidRPr="000B4DAB">
        <w:rPr>
          <w:rFonts w:ascii="Times New Roman" w:hAnsi="Times New Roman" w:cs="Times New Roman"/>
          <w:b/>
          <w:sz w:val="24"/>
          <w:szCs w:val="24"/>
        </w:rPr>
        <w:t>2</w:t>
      </w:r>
      <w:r w:rsidR="00165BCD">
        <w:rPr>
          <w:rFonts w:ascii="Times New Roman" w:hAnsi="Times New Roman" w:cs="Times New Roman"/>
          <w:b/>
          <w:sz w:val="24"/>
          <w:szCs w:val="24"/>
        </w:rPr>
        <w:t>3</w:t>
      </w:r>
      <w:r w:rsidR="00F655C5" w:rsidRPr="000B4DAB">
        <w:rPr>
          <w:rFonts w:ascii="Times New Roman" w:hAnsi="Times New Roman" w:cs="Times New Roman"/>
          <w:b/>
          <w:sz w:val="24"/>
          <w:szCs w:val="24"/>
        </w:rPr>
        <w:t>-202</w:t>
      </w:r>
      <w:r w:rsidR="00165BCD">
        <w:rPr>
          <w:rFonts w:ascii="Times New Roman" w:hAnsi="Times New Roman" w:cs="Times New Roman"/>
          <w:b/>
          <w:sz w:val="24"/>
          <w:szCs w:val="24"/>
        </w:rPr>
        <w:t>4</w:t>
      </w:r>
      <w:r w:rsidR="00F655C5" w:rsidRPr="000B4DA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00AEF" w:rsidRPr="007026F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руководителя МО, </w:t>
      </w:r>
      <w:proofErr w:type="gramStart"/>
      <w:r w:rsidRPr="007026F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026FF">
        <w:rPr>
          <w:rFonts w:ascii="Times New Roman" w:hAnsi="Times New Roman" w:cs="Times New Roman"/>
          <w:sz w:val="24"/>
          <w:szCs w:val="24"/>
        </w:rPr>
        <w:t xml:space="preserve"> проанализировала работу МО в текущем учебном году.</w:t>
      </w:r>
    </w:p>
    <w:p w:rsidR="00B00AE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текущем </w:t>
      </w:r>
      <w:r w:rsidRPr="00F655C5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членами МО</w:t>
      </w:r>
      <w:r w:rsidRPr="00F655C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00AE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>1.совершенствовались знания в области методики преподавания математики в условиях реализации обновленногосодержанияобразования;</w:t>
      </w:r>
    </w:p>
    <w:p w:rsidR="00B00AE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>2.повышалась эффективность деятельности членов</w:t>
      </w:r>
      <w:r w:rsidRPr="00F655C5">
        <w:rPr>
          <w:rFonts w:ascii="Times New Roman" w:hAnsi="Times New Roman" w:cs="Times New Roman"/>
          <w:sz w:val="24"/>
          <w:szCs w:val="24"/>
          <w:lang w:eastAsia="ru-RU"/>
        </w:rPr>
        <w:br/>
        <w:t>методического объединения по созданию оптимальных условий для получения школьниками качественного образования;</w:t>
      </w:r>
    </w:p>
    <w:p w:rsidR="00B00AE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>3.обеспечивалась преемственность, в том числе и в реализации современных педагогических технологий;</w:t>
      </w:r>
    </w:p>
    <w:p w:rsidR="00B00AE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>4.осуществлялась качественная подготовка учащихся к ГИА в 9 и 11классах по математике</w:t>
      </w:r>
      <w:r w:rsidR="00B00AEF">
        <w:rPr>
          <w:rFonts w:ascii="Times New Roman" w:hAnsi="Times New Roman" w:cs="Times New Roman"/>
          <w:sz w:val="24"/>
          <w:szCs w:val="24"/>
          <w:lang w:eastAsia="ru-RU"/>
        </w:rPr>
        <w:t>, химии, биологии, информатике</w:t>
      </w:r>
      <w:r w:rsidR="0036447F">
        <w:rPr>
          <w:rFonts w:ascii="Times New Roman" w:hAnsi="Times New Roman" w:cs="Times New Roman"/>
          <w:sz w:val="24"/>
          <w:szCs w:val="24"/>
          <w:lang w:eastAsia="ru-RU"/>
        </w:rPr>
        <w:t>, физике</w:t>
      </w:r>
      <w:r w:rsidRPr="00F655C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00AE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>5.продолжалась работа над повышением качества знаний;</w:t>
      </w:r>
    </w:p>
    <w:p w:rsidR="00B00AE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>6.объединялись в единую систему различные формы контроля: устные опросы по теории, письменные теоретическиевопросы,контрольныеработы, устные зачёты, математические диктанты.</w:t>
      </w:r>
    </w:p>
    <w:p w:rsidR="00B00AEF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>7.продолжалась работа по накоплению портфолио учителей,</w:t>
      </w:r>
      <w:r w:rsidRPr="00F655C5">
        <w:rPr>
          <w:rFonts w:ascii="Times New Roman" w:hAnsi="Times New Roman" w:cs="Times New Roman"/>
          <w:sz w:val="24"/>
          <w:szCs w:val="24"/>
          <w:lang w:eastAsia="ru-RU"/>
        </w:rPr>
        <w:br/>
        <w:t>совершенствованию учебно-методической базы.</w:t>
      </w:r>
    </w:p>
    <w:p w:rsidR="00F655C5" w:rsidRPr="00F655C5" w:rsidRDefault="00F655C5" w:rsidP="00B00AEF">
      <w:pPr>
        <w:pStyle w:val="a3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5C5">
        <w:rPr>
          <w:rFonts w:ascii="Times New Roman" w:hAnsi="Times New Roman" w:cs="Times New Roman"/>
          <w:sz w:val="24"/>
          <w:szCs w:val="24"/>
          <w:lang w:eastAsia="ru-RU"/>
        </w:rPr>
        <w:t xml:space="preserve">8.  </w:t>
      </w:r>
      <w:r w:rsidR="00B00AEF">
        <w:rPr>
          <w:rFonts w:ascii="Times New Roman" w:hAnsi="Times New Roman" w:cs="Times New Roman"/>
          <w:sz w:val="24"/>
          <w:szCs w:val="24"/>
          <w:lang w:eastAsia="ru-RU"/>
        </w:rPr>
        <w:t>продолжалась р</w:t>
      </w:r>
      <w:r w:rsidR="00B00AEF" w:rsidRPr="00B00AEF">
        <w:rPr>
          <w:rFonts w:ascii="Times New Roman" w:hAnsi="Times New Roman" w:cs="Times New Roman"/>
          <w:sz w:val="24"/>
          <w:szCs w:val="24"/>
          <w:lang w:eastAsia="ru-RU"/>
        </w:rPr>
        <w:t>абота с одаренными  и слабоуспевающими детьми</w:t>
      </w:r>
      <w:r w:rsidR="00B00A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0DBF" w:rsidRDefault="00260DBF" w:rsidP="00260D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0DBF">
        <w:rPr>
          <w:rFonts w:ascii="Times New Roman" w:hAnsi="Times New Roman" w:cs="Times New Roman"/>
          <w:sz w:val="24"/>
          <w:szCs w:val="24"/>
        </w:rPr>
        <w:t>Учителя владеют учебным материалом, методикой ведения уроков, используют при проверке знаний, при объяснении нового материала различные формы и методы работы. Преподавание ведется с учетом специфики преподаваемого предмета, учебный проце</w:t>
      </w:r>
      <w:proofErr w:type="gramStart"/>
      <w:r w:rsidRPr="00260DBF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260DBF">
        <w:rPr>
          <w:rFonts w:ascii="Times New Roman" w:hAnsi="Times New Roman" w:cs="Times New Roman"/>
          <w:sz w:val="24"/>
          <w:szCs w:val="24"/>
        </w:rPr>
        <w:t>оится на диагностической основе. Учителя в совершенстве владеют методикой анализа учебно-методической работы, хорошо ориентируются в инновационных технологиях, умело применяют наиболее результативные из них к преподаванию математики, информатики, химии и биологии, физики: технологии уровневой дифференциации, модульного обучения. Всеми учителями программа по предмету пройдена полностью, практическая часть выполнена. В течение всего года проводилась систематическая работа со слабоуспевающими учащимися,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  <w:r w:rsidR="000B4DAB">
        <w:rPr>
          <w:rFonts w:ascii="Times New Roman" w:hAnsi="Times New Roman" w:cs="Times New Roman"/>
          <w:sz w:val="24"/>
          <w:szCs w:val="24"/>
        </w:rPr>
        <w:t xml:space="preserve"> Также в течение года проводилась работа с учащимися, имеющими высокий уровень интереса к предмету, </w:t>
      </w:r>
      <w:r w:rsidR="00017155">
        <w:rPr>
          <w:rFonts w:ascii="Times New Roman" w:hAnsi="Times New Roman" w:cs="Times New Roman"/>
          <w:sz w:val="24"/>
          <w:szCs w:val="24"/>
        </w:rPr>
        <w:t xml:space="preserve">по биологии ученица </w:t>
      </w:r>
      <w:r w:rsidR="0018713A">
        <w:rPr>
          <w:rFonts w:ascii="Times New Roman" w:hAnsi="Times New Roman" w:cs="Times New Roman"/>
          <w:sz w:val="24"/>
          <w:szCs w:val="24"/>
        </w:rPr>
        <w:t>11</w:t>
      </w:r>
      <w:r w:rsidR="00017155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8713A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="0018713A">
        <w:rPr>
          <w:rFonts w:ascii="Times New Roman" w:hAnsi="Times New Roman" w:cs="Times New Roman"/>
          <w:sz w:val="24"/>
          <w:szCs w:val="24"/>
        </w:rPr>
        <w:t>Наина</w:t>
      </w:r>
      <w:proofErr w:type="spellEnd"/>
      <w:r w:rsidR="00017155">
        <w:rPr>
          <w:rFonts w:ascii="Times New Roman" w:hAnsi="Times New Roman" w:cs="Times New Roman"/>
          <w:sz w:val="24"/>
          <w:szCs w:val="24"/>
        </w:rPr>
        <w:t xml:space="preserve"> стала призером </w:t>
      </w:r>
      <w:r w:rsidR="0018713A">
        <w:rPr>
          <w:rFonts w:ascii="Times New Roman" w:hAnsi="Times New Roman" w:cs="Times New Roman"/>
          <w:sz w:val="24"/>
          <w:szCs w:val="24"/>
        </w:rPr>
        <w:t>окружного</w:t>
      </w:r>
      <w:r w:rsidR="00017155">
        <w:rPr>
          <w:rFonts w:ascii="Times New Roman" w:hAnsi="Times New Roman" w:cs="Times New Roman"/>
          <w:sz w:val="24"/>
          <w:szCs w:val="24"/>
        </w:rPr>
        <w:t xml:space="preserve"> этапа олимпиады по биологии (учитель </w:t>
      </w:r>
      <w:proofErr w:type="spellStart"/>
      <w:r w:rsidR="0018713A">
        <w:rPr>
          <w:rFonts w:ascii="Times New Roman" w:hAnsi="Times New Roman" w:cs="Times New Roman"/>
          <w:sz w:val="24"/>
          <w:szCs w:val="24"/>
        </w:rPr>
        <w:t>Податнова</w:t>
      </w:r>
      <w:proofErr w:type="spellEnd"/>
      <w:r w:rsidR="0018713A">
        <w:rPr>
          <w:rFonts w:ascii="Times New Roman" w:hAnsi="Times New Roman" w:cs="Times New Roman"/>
          <w:sz w:val="24"/>
          <w:szCs w:val="24"/>
        </w:rPr>
        <w:t xml:space="preserve"> М. Л.</w:t>
      </w:r>
      <w:r w:rsidR="0001715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0DBF" w:rsidRDefault="00260DBF" w:rsidP="00260D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0DBF">
        <w:rPr>
          <w:rFonts w:ascii="Times New Roman" w:hAnsi="Times New Roman" w:cs="Times New Roman"/>
          <w:sz w:val="24"/>
          <w:szCs w:val="24"/>
        </w:rPr>
        <w:t xml:space="preserve">В тоже время были выявлены </w:t>
      </w:r>
      <w:r w:rsidRPr="00580C27">
        <w:rPr>
          <w:rFonts w:ascii="Times New Roman" w:hAnsi="Times New Roman" w:cs="Times New Roman"/>
          <w:i/>
          <w:sz w:val="24"/>
          <w:szCs w:val="24"/>
          <w:u w:val="single"/>
        </w:rPr>
        <w:t>отрицательные моменты</w:t>
      </w:r>
      <w:r w:rsidRPr="00260DBF">
        <w:rPr>
          <w:rFonts w:ascii="Times New Roman" w:hAnsi="Times New Roman" w:cs="Times New Roman"/>
          <w:sz w:val="24"/>
          <w:szCs w:val="24"/>
        </w:rPr>
        <w:t xml:space="preserve"> в деятельности МО: </w:t>
      </w:r>
    </w:p>
    <w:p w:rsidR="00260DBF" w:rsidRPr="00260DBF" w:rsidRDefault="00260DBF" w:rsidP="00260D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0DBF">
        <w:rPr>
          <w:rFonts w:ascii="Times New Roman" w:hAnsi="Times New Roman" w:cs="Times New Roman"/>
          <w:sz w:val="24"/>
          <w:szCs w:val="24"/>
        </w:rPr>
        <w:t xml:space="preserve">1. Нет победителей и призеров по предметам в городских олимпиадах </w:t>
      </w:r>
      <w:r>
        <w:rPr>
          <w:rFonts w:ascii="Times New Roman" w:hAnsi="Times New Roman" w:cs="Times New Roman"/>
          <w:sz w:val="24"/>
          <w:szCs w:val="24"/>
        </w:rPr>
        <w:t>по математике, физике, химии, информатике</w:t>
      </w:r>
      <w:r w:rsidRPr="00260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DBF" w:rsidRPr="00260DBF" w:rsidRDefault="00260DBF" w:rsidP="00260D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0DB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0DBF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187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DBF">
        <w:rPr>
          <w:rFonts w:ascii="Times New Roman" w:hAnsi="Times New Roman" w:cs="Times New Roman"/>
          <w:sz w:val="24"/>
          <w:szCs w:val="24"/>
        </w:rPr>
        <w:t>взаимопосещаемость</w:t>
      </w:r>
      <w:proofErr w:type="spellEnd"/>
      <w:r w:rsidRPr="00260DBF">
        <w:rPr>
          <w:rFonts w:ascii="Times New Roman" w:hAnsi="Times New Roman" w:cs="Times New Roman"/>
          <w:sz w:val="24"/>
          <w:szCs w:val="24"/>
        </w:rPr>
        <w:t xml:space="preserve"> учителями-предметниками уроков коллег. </w:t>
      </w:r>
    </w:p>
    <w:p w:rsidR="00260DBF" w:rsidRPr="00260DBF" w:rsidRDefault="00260DBF" w:rsidP="00260D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0DBF">
        <w:rPr>
          <w:rFonts w:ascii="Times New Roman" w:hAnsi="Times New Roman" w:cs="Times New Roman"/>
          <w:sz w:val="24"/>
          <w:szCs w:val="24"/>
        </w:rPr>
        <w:t xml:space="preserve">3. Недостаточно организованна работа с одаренными и мотивированными учащимися. </w:t>
      </w:r>
    </w:p>
    <w:p w:rsidR="007F0E79" w:rsidRPr="007F0E79" w:rsidRDefault="00260DBF" w:rsidP="00A00F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DBF">
        <w:rPr>
          <w:rFonts w:ascii="Times New Roman" w:hAnsi="Times New Roman" w:cs="Times New Roman"/>
          <w:sz w:val="24"/>
          <w:szCs w:val="24"/>
        </w:rPr>
        <w:t>Учитывая недостатки методической работы в 20</w:t>
      </w:r>
      <w:r w:rsidR="00A00F9A">
        <w:rPr>
          <w:rFonts w:ascii="Times New Roman" w:hAnsi="Times New Roman" w:cs="Times New Roman"/>
          <w:sz w:val="24"/>
          <w:szCs w:val="24"/>
        </w:rPr>
        <w:t>2</w:t>
      </w:r>
      <w:r w:rsidR="00165BCD">
        <w:rPr>
          <w:rFonts w:ascii="Times New Roman" w:hAnsi="Times New Roman" w:cs="Times New Roman"/>
          <w:sz w:val="24"/>
          <w:szCs w:val="24"/>
        </w:rPr>
        <w:t>3</w:t>
      </w:r>
      <w:r w:rsidRPr="00260DB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5BCD">
        <w:rPr>
          <w:rFonts w:ascii="Times New Roman" w:hAnsi="Times New Roman" w:cs="Times New Roman"/>
          <w:sz w:val="24"/>
          <w:szCs w:val="24"/>
        </w:rPr>
        <w:t>4</w:t>
      </w:r>
      <w:r w:rsidRPr="00260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DB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60DBF">
        <w:rPr>
          <w:rFonts w:ascii="Times New Roman" w:hAnsi="Times New Roman" w:cs="Times New Roman"/>
          <w:sz w:val="24"/>
          <w:szCs w:val="24"/>
        </w:rPr>
        <w:t xml:space="preserve">. году, члены МО решили </w:t>
      </w:r>
      <w:r w:rsidRPr="00580C2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продолжить работу над целью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5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260DBF">
        <w:rPr>
          <w:rFonts w:ascii="Times New Roman" w:hAnsi="Times New Roman" w:cs="Times New Roman"/>
          <w:sz w:val="24"/>
          <w:szCs w:val="24"/>
        </w:rPr>
        <w:t xml:space="preserve"> и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0DBF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260DBF">
        <w:rPr>
          <w:rFonts w:ascii="Times New Roman" w:hAnsi="Times New Roman" w:cs="Times New Roman"/>
          <w:sz w:val="24"/>
          <w:szCs w:val="24"/>
        </w:rPr>
        <w:t xml:space="preserve"> инновационны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60DBF">
        <w:rPr>
          <w:rFonts w:ascii="Times New Roman" w:hAnsi="Times New Roman" w:cs="Times New Roman"/>
          <w:sz w:val="24"/>
          <w:szCs w:val="24"/>
        </w:rPr>
        <w:t xml:space="preserve"> и информационны</w:t>
      </w:r>
      <w:r>
        <w:rPr>
          <w:rFonts w:ascii="Times New Roman" w:hAnsi="Times New Roman" w:cs="Times New Roman"/>
          <w:sz w:val="24"/>
          <w:szCs w:val="24"/>
        </w:rPr>
        <w:t>х технологий</w:t>
      </w:r>
      <w:r w:rsidRPr="00260DBF">
        <w:rPr>
          <w:rFonts w:ascii="Times New Roman" w:hAnsi="Times New Roman" w:cs="Times New Roman"/>
          <w:sz w:val="24"/>
          <w:szCs w:val="24"/>
        </w:rPr>
        <w:t xml:space="preserve"> по предметам ЕМЦ, </w:t>
      </w:r>
      <w:r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Pr="00260DBF">
        <w:rPr>
          <w:rFonts w:ascii="Times New Roman" w:hAnsi="Times New Roman" w:cs="Times New Roman"/>
          <w:sz w:val="24"/>
          <w:szCs w:val="24"/>
        </w:rPr>
        <w:t>Интернет-ресурсами в учебно-воспитательном процессе с целью развития личности учащихся, их творческих и интеллектуальных способностей, а также</w:t>
      </w:r>
      <w:r>
        <w:rPr>
          <w:rFonts w:ascii="Times New Roman" w:hAnsi="Times New Roman" w:cs="Times New Roman"/>
          <w:sz w:val="24"/>
          <w:szCs w:val="24"/>
        </w:rPr>
        <w:t xml:space="preserve"> улучшения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совершенствование </w:t>
      </w:r>
      <w:r w:rsidRPr="00260DBF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0DBF">
        <w:rPr>
          <w:rFonts w:ascii="Times New Roman" w:hAnsi="Times New Roman" w:cs="Times New Roman"/>
          <w:sz w:val="24"/>
          <w:szCs w:val="24"/>
        </w:rPr>
        <w:t xml:space="preserve"> преподавания предметов естественно-математического цикла путем внедрения совреме</w:t>
      </w:r>
      <w:r>
        <w:rPr>
          <w:rFonts w:ascii="Times New Roman" w:hAnsi="Times New Roman" w:cs="Times New Roman"/>
          <w:sz w:val="24"/>
          <w:szCs w:val="24"/>
        </w:rPr>
        <w:t>нных образовательных технологий;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60DBF">
        <w:rPr>
          <w:rFonts w:ascii="Times New Roman" w:hAnsi="Times New Roman" w:cs="Times New Roman"/>
          <w:sz w:val="24"/>
          <w:szCs w:val="24"/>
        </w:rPr>
        <w:t>родолж</w:t>
      </w:r>
      <w:r>
        <w:rPr>
          <w:rFonts w:ascii="Times New Roman" w:hAnsi="Times New Roman" w:cs="Times New Roman"/>
          <w:sz w:val="24"/>
          <w:szCs w:val="24"/>
        </w:rPr>
        <w:t>ить работу</w:t>
      </w:r>
      <w:r w:rsidRPr="00260DBF">
        <w:rPr>
          <w:rFonts w:ascii="Times New Roman" w:hAnsi="Times New Roman" w:cs="Times New Roman"/>
          <w:sz w:val="24"/>
          <w:szCs w:val="24"/>
        </w:rPr>
        <w:t xml:space="preserve"> с одарёнными детьми и организовать целенаправленную работу со слабоуспевающими учащимися через индивидуальные задания, совершенствов</w:t>
      </w:r>
      <w:bookmarkStart w:id="0" w:name="_GoBack"/>
      <w:bookmarkEnd w:id="0"/>
      <w:r w:rsidRPr="00260DBF">
        <w:rPr>
          <w:rFonts w:ascii="Times New Roman" w:hAnsi="Times New Roman" w:cs="Times New Roman"/>
          <w:sz w:val="24"/>
          <w:szCs w:val="24"/>
        </w:rPr>
        <w:t>ать внеуро</w:t>
      </w:r>
      <w:r>
        <w:rPr>
          <w:rFonts w:ascii="Times New Roman" w:hAnsi="Times New Roman" w:cs="Times New Roman"/>
          <w:sz w:val="24"/>
          <w:szCs w:val="24"/>
        </w:rPr>
        <w:t>чную деятельность согласно ФГОС; п</w:t>
      </w:r>
      <w:r w:rsidRPr="00260DBF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шение уровня</w:t>
      </w:r>
      <w:r w:rsidRPr="00260DBF">
        <w:rPr>
          <w:rFonts w:ascii="Times New Roman" w:hAnsi="Times New Roman" w:cs="Times New Roman"/>
          <w:sz w:val="24"/>
          <w:szCs w:val="24"/>
        </w:rPr>
        <w:t xml:space="preserve"> подготовки учащихся к ГВЭ, ЕГЭ и ОГЭ, а также ВПР  по предметам </w:t>
      </w:r>
      <w:r w:rsidRPr="00260DBF">
        <w:rPr>
          <w:rFonts w:ascii="Times New Roman" w:hAnsi="Times New Roman" w:cs="Times New Roman"/>
          <w:sz w:val="24"/>
          <w:szCs w:val="24"/>
        </w:rPr>
        <w:lastRenderedPageBreak/>
        <w:t>естественно-математического цикла через внедрение современных образовательных технологий (проектной, исследовательской, ИКТ).</w:t>
      </w:r>
      <w:r w:rsidR="0018713A">
        <w:rPr>
          <w:rFonts w:ascii="Times New Roman" w:hAnsi="Times New Roman" w:cs="Times New Roman"/>
          <w:sz w:val="24"/>
          <w:szCs w:val="24"/>
        </w:rPr>
        <w:t xml:space="preserve"> </w:t>
      </w:r>
      <w:r w:rsidR="007F0E79" w:rsidRPr="007F0E79">
        <w:rPr>
          <w:rFonts w:ascii="Times New Roman" w:hAnsi="Times New Roman" w:cs="Times New Roman"/>
          <w:sz w:val="24"/>
          <w:szCs w:val="24"/>
        </w:rPr>
        <w:t xml:space="preserve">Поставленные перед коллективом задачи решались </w:t>
      </w:r>
      <w:proofErr w:type="gramStart"/>
      <w:r w:rsidR="007F0E79" w:rsidRPr="007F0E7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7F0E79" w:rsidRPr="007F0E79">
        <w:rPr>
          <w:rFonts w:ascii="Times New Roman" w:hAnsi="Times New Roman" w:cs="Times New Roman"/>
          <w:sz w:val="24"/>
          <w:szCs w:val="24"/>
        </w:rPr>
        <w:t>:</w:t>
      </w:r>
    </w:p>
    <w:p w:rsidR="007F0E79" w:rsidRPr="007F0E79" w:rsidRDefault="007F0E79" w:rsidP="007F0E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Работа кружков.</w:t>
      </w:r>
    </w:p>
    <w:p w:rsidR="007F0E79" w:rsidRPr="007F0E79" w:rsidRDefault="007F0E79" w:rsidP="007F0E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совершенствование методики проведения уроков</w:t>
      </w:r>
    </w:p>
    <w:p w:rsidR="007F0E79" w:rsidRPr="007F0E79" w:rsidRDefault="007F0E79" w:rsidP="007F0E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 индивидуальной и групповой работы со  слабоуспевающими и одарёнными учащимися, </w:t>
      </w:r>
    </w:p>
    <w:p w:rsidR="007F0E79" w:rsidRPr="007F0E79" w:rsidRDefault="007F0E79" w:rsidP="007F0E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коррекцию знаний учащихся на основе диагностической деятельности учителя, </w:t>
      </w:r>
    </w:p>
    <w:p w:rsidR="007F0E79" w:rsidRPr="007F0E79" w:rsidRDefault="007F0E79" w:rsidP="007F0E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развитие способностей учащихся, повышение у них мотивации к обучению,</w:t>
      </w:r>
    </w:p>
    <w:p w:rsidR="007F0E79" w:rsidRPr="007F0E79" w:rsidRDefault="007F0E79" w:rsidP="007F0E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 а также создание условий для повышения уровня квалификации педагогов.</w:t>
      </w:r>
    </w:p>
    <w:p w:rsidR="007F0E79" w:rsidRPr="007F0E79" w:rsidRDefault="007F0E79" w:rsidP="007F0E7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E79">
        <w:rPr>
          <w:rFonts w:ascii="Times New Roman" w:hAnsi="Times New Roman" w:cs="Times New Roman"/>
          <w:sz w:val="24"/>
          <w:szCs w:val="24"/>
        </w:rPr>
        <w:t>Это способствовало повышению уровня профессионального мастерства учителей, их ориентации на решение современных задач образования, что, в конечном счете, направленно на повышение качества образовательного процесса.  </w:t>
      </w:r>
    </w:p>
    <w:p w:rsidR="007F0E79" w:rsidRDefault="00D74229" w:rsidP="007F0E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29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5F5F03" w:rsidRDefault="005F5F03" w:rsidP="007F0E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F03">
        <w:rPr>
          <w:rFonts w:ascii="Times New Roman" w:hAnsi="Times New Roman" w:cs="Times New Roman"/>
          <w:sz w:val="24"/>
          <w:szCs w:val="24"/>
        </w:rPr>
        <w:t xml:space="preserve">Признать работу МО удовлетворительной </w:t>
      </w:r>
    </w:p>
    <w:p w:rsidR="007F0E79" w:rsidRPr="007F0E79" w:rsidRDefault="007F0E79" w:rsidP="007F0E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Продолжить в следующем учебном году работу  по накоплению материала в портфолио учителей, по  сохранению традиций  коллектива,  продолжить  сотрудничество  коллег, пополнять  методическую копилку интересными наработками, открытиями.</w:t>
      </w:r>
    </w:p>
    <w:p w:rsidR="00D74229" w:rsidRDefault="007F0E79" w:rsidP="007F0E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Всем учителям ЕМЦ в дальнейшей работе обратить внимание на допущенные характерные ошибки, учесть их при составлении рабочих программ.</w:t>
      </w:r>
    </w:p>
    <w:p w:rsidR="007F0E79" w:rsidRDefault="007F0E79" w:rsidP="007F0E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0E79">
        <w:rPr>
          <w:rFonts w:ascii="Times New Roman" w:hAnsi="Times New Roman"/>
          <w:sz w:val="24"/>
          <w:szCs w:val="24"/>
        </w:rPr>
        <w:t>Рекомендовать учителям ЕМЦ в начале будущего учебного года организовать повторение материала  с учетом наиболее типичных ошибок, выявленных на итоговой промежуточной   аттестации  по предметам ЕМЦ.</w:t>
      </w:r>
    </w:p>
    <w:p w:rsidR="001F10C2" w:rsidRDefault="001F10C2" w:rsidP="001F10C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0C2" w:rsidRPr="001F10C2" w:rsidRDefault="001F10C2" w:rsidP="001F10C2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F10C2">
        <w:rPr>
          <w:rFonts w:ascii="Times New Roman" w:hAnsi="Times New Roman" w:cs="Times New Roman"/>
          <w:b/>
          <w:sz w:val="24"/>
          <w:szCs w:val="24"/>
        </w:rPr>
        <w:t>О творческих отчетах учителей по самообразованию</w:t>
      </w:r>
    </w:p>
    <w:p w:rsidR="00607689" w:rsidRPr="00607689" w:rsidRDefault="001F10C2" w:rsidP="0060768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0C2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1F10C2">
        <w:rPr>
          <w:rFonts w:ascii="Times New Roman" w:hAnsi="Times New Roman" w:cs="Times New Roman"/>
          <w:sz w:val="24"/>
          <w:szCs w:val="24"/>
        </w:rPr>
        <w:t xml:space="preserve">  учителей МО, которые предоставили вниманию учителей отчеты </w:t>
      </w:r>
      <w:r>
        <w:rPr>
          <w:rFonts w:ascii="Times New Roman" w:hAnsi="Times New Roman" w:cs="Times New Roman"/>
          <w:sz w:val="24"/>
          <w:szCs w:val="24"/>
        </w:rPr>
        <w:t xml:space="preserve">по своим темам самообразования </w:t>
      </w:r>
      <w:r w:rsidRPr="003776D6">
        <w:rPr>
          <w:rFonts w:ascii="Times New Roman" w:hAnsi="Times New Roman" w:cs="Times New Roman"/>
          <w:sz w:val="24"/>
          <w:szCs w:val="24"/>
        </w:rPr>
        <w:t>(приложения 1-</w:t>
      </w:r>
      <w:r w:rsidR="00607689">
        <w:rPr>
          <w:rFonts w:ascii="Times New Roman" w:hAnsi="Times New Roman" w:cs="Times New Roman"/>
          <w:sz w:val="24"/>
          <w:szCs w:val="24"/>
        </w:rPr>
        <w:t>4</w:t>
      </w:r>
      <w:r w:rsidRPr="003776D6">
        <w:rPr>
          <w:rFonts w:ascii="Times New Roman" w:hAnsi="Times New Roman" w:cs="Times New Roman"/>
          <w:sz w:val="24"/>
          <w:szCs w:val="24"/>
        </w:rPr>
        <w:t>)</w:t>
      </w:r>
      <w:r w:rsidR="00607689">
        <w:rPr>
          <w:rFonts w:ascii="Times New Roman" w:hAnsi="Times New Roman" w:cs="Times New Roman"/>
          <w:sz w:val="24"/>
          <w:szCs w:val="24"/>
        </w:rPr>
        <w:t xml:space="preserve">. </w:t>
      </w:r>
      <w:r w:rsidR="00607689" w:rsidRPr="00607689">
        <w:rPr>
          <w:rFonts w:ascii="Times New Roman" w:hAnsi="Times New Roman" w:cs="Times New Roman"/>
          <w:b/>
          <w:i/>
          <w:sz w:val="24"/>
          <w:szCs w:val="24"/>
        </w:rPr>
        <w:t xml:space="preserve">Учителя – предметники </w:t>
      </w:r>
      <w:proofErr w:type="spellStart"/>
      <w:r w:rsidR="0018713A">
        <w:rPr>
          <w:rFonts w:ascii="Times New Roman" w:hAnsi="Times New Roman" w:cs="Times New Roman"/>
          <w:b/>
          <w:i/>
          <w:sz w:val="24"/>
          <w:szCs w:val="24"/>
        </w:rPr>
        <w:t>Податнова</w:t>
      </w:r>
      <w:proofErr w:type="spellEnd"/>
      <w:r w:rsidR="0018713A">
        <w:rPr>
          <w:rFonts w:ascii="Times New Roman" w:hAnsi="Times New Roman" w:cs="Times New Roman"/>
          <w:b/>
          <w:i/>
          <w:sz w:val="24"/>
          <w:szCs w:val="24"/>
        </w:rPr>
        <w:t xml:space="preserve"> М. Л.</w:t>
      </w:r>
      <w:r w:rsidR="00607689" w:rsidRPr="00607689">
        <w:rPr>
          <w:rFonts w:ascii="Times New Roman" w:hAnsi="Times New Roman" w:cs="Times New Roman"/>
          <w:b/>
          <w:i/>
          <w:sz w:val="24"/>
          <w:szCs w:val="24"/>
        </w:rPr>
        <w:t xml:space="preserve"> (биология</w:t>
      </w:r>
      <w:r w:rsidR="0018713A">
        <w:rPr>
          <w:rFonts w:ascii="Times New Roman" w:hAnsi="Times New Roman" w:cs="Times New Roman"/>
          <w:b/>
          <w:i/>
          <w:sz w:val="24"/>
          <w:szCs w:val="24"/>
        </w:rPr>
        <w:t>, химия</w:t>
      </w:r>
      <w:r w:rsidR="00607689" w:rsidRPr="00607689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18713A">
        <w:rPr>
          <w:rFonts w:ascii="Times New Roman" w:hAnsi="Times New Roman" w:cs="Times New Roman"/>
          <w:b/>
          <w:i/>
          <w:sz w:val="24"/>
          <w:szCs w:val="24"/>
        </w:rPr>
        <w:t>Семенова Г. А. (физика</w:t>
      </w:r>
      <w:r w:rsidR="00607689" w:rsidRPr="00607689">
        <w:rPr>
          <w:rFonts w:ascii="Times New Roman" w:hAnsi="Times New Roman" w:cs="Times New Roman"/>
          <w:b/>
          <w:i/>
          <w:sz w:val="24"/>
          <w:szCs w:val="24"/>
        </w:rPr>
        <w:t xml:space="preserve">) не предоставили </w:t>
      </w:r>
      <w:r w:rsidR="00607689">
        <w:rPr>
          <w:rFonts w:ascii="Times New Roman" w:hAnsi="Times New Roman" w:cs="Times New Roman"/>
          <w:b/>
          <w:i/>
          <w:sz w:val="24"/>
          <w:szCs w:val="24"/>
        </w:rPr>
        <w:t>отчеты</w:t>
      </w:r>
      <w:r w:rsidR="00607689" w:rsidRPr="006076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07689" w:rsidRPr="00607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C2" w:rsidRPr="001F10C2" w:rsidRDefault="001F10C2" w:rsidP="001F10C2">
      <w:pPr>
        <w:pStyle w:val="a5"/>
        <w:rPr>
          <w:rFonts w:ascii="Times New Roman" w:hAnsi="Times New Roman" w:cs="Times New Roman"/>
          <w:sz w:val="24"/>
          <w:szCs w:val="24"/>
        </w:rPr>
      </w:pPr>
      <w:r w:rsidRPr="001F10C2">
        <w:rPr>
          <w:rFonts w:ascii="Times New Roman" w:hAnsi="Times New Roman" w:cs="Times New Roman"/>
          <w:b/>
          <w:sz w:val="24"/>
          <w:szCs w:val="24"/>
        </w:rPr>
        <w:t>Решили:</w:t>
      </w:r>
      <w:r w:rsidR="00607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0C2">
        <w:rPr>
          <w:rFonts w:ascii="Times New Roman" w:hAnsi="Times New Roman" w:cs="Times New Roman"/>
          <w:sz w:val="24"/>
          <w:szCs w:val="24"/>
        </w:rPr>
        <w:t>принять к сведению и продолжить самообразование учителя – предметника.</w:t>
      </w:r>
    </w:p>
    <w:p w:rsidR="00260DBF" w:rsidRPr="00260DBF" w:rsidRDefault="00260DBF" w:rsidP="00260D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0C27" w:rsidRPr="00580C27" w:rsidRDefault="00580C27" w:rsidP="001F10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C27">
        <w:rPr>
          <w:rFonts w:ascii="Times New Roman" w:hAnsi="Times New Roman" w:cs="Times New Roman"/>
          <w:b/>
          <w:sz w:val="24"/>
          <w:szCs w:val="24"/>
        </w:rPr>
        <w:t>О планировании работы МО на 202</w:t>
      </w:r>
      <w:r w:rsidR="00165BCD">
        <w:rPr>
          <w:rFonts w:ascii="Times New Roman" w:hAnsi="Times New Roman" w:cs="Times New Roman"/>
          <w:b/>
          <w:sz w:val="24"/>
          <w:szCs w:val="24"/>
        </w:rPr>
        <w:t>4</w:t>
      </w:r>
      <w:r w:rsidRPr="00580C27">
        <w:rPr>
          <w:rFonts w:ascii="Times New Roman" w:hAnsi="Times New Roman" w:cs="Times New Roman"/>
          <w:b/>
          <w:sz w:val="24"/>
          <w:szCs w:val="24"/>
        </w:rPr>
        <w:t>-202</w:t>
      </w:r>
      <w:r w:rsidR="00165BCD">
        <w:rPr>
          <w:rFonts w:ascii="Times New Roman" w:hAnsi="Times New Roman" w:cs="Times New Roman"/>
          <w:b/>
          <w:sz w:val="24"/>
          <w:szCs w:val="24"/>
        </w:rPr>
        <w:t>5</w:t>
      </w:r>
      <w:r w:rsidR="001F1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C27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7026FF" w:rsidRPr="003776D6" w:rsidRDefault="00580C27" w:rsidP="007026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0C27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7026F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7026FF">
        <w:rPr>
          <w:rFonts w:ascii="Times New Roman" w:hAnsi="Times New Roman" w:cs="Times New Roman"/>
          <w:sz w:val="24"/>
          <w:szCs w:val="24"/>
        </w:rPr>
        <w:t xml:space="preserve"> ЕМЦ </w:t>
      </w:r>
      <w:proofErr w:type="spellStart"/>
      <w:r w:rsidR="0018713A">
        <w:rPr>
          <w:rFonts w:ascii="Times New Roman" w:hAnsi="Times New Roman" w:cs="Times New Roman"/>
          <w:sz w:val="24"/>
          <w:szCs w:val="24"/>
        </w:rPr>
        <w:t>Хохрину</w:t>
      </w:r>
      <w:proofErr w:type="spellEnd"/>
      <w:r w:rsidR="0018713A">
        <w:rPr>
          <w:rFonts w:ascii="Times New Roman" w:hAnsi="Times New Roman" w:cs="Times New Roman"/>
          <w:sz w:val="24"/>
          <w:szCs w:val="24"/>
        </w:rPr>
        <w:t xml:space="preserve"> Е.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26FF" w:rsidRPr="007026FF">
        <w:rPr>
          <w:rFonts w:ascii="Times New Roman" w:hAnsi="Times New Roman" w:cs="Times New Roman"/>
          <w:sz w:val="24"/>
          <w:szCs w:val="24"/>
        </w:rPr>
        <w:t>учителя математики</w:t>
      </w:r>
      <w:r w:rsidR="0018713A"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="007026FF" w:rsidRPr="007026FF">
        <w:rPr>
          <w:rFonts w:ascii="Times New Roman" w:hAnsi="Times New Roman" w:cs="Times New Roman"/>
          <w:sz w:val="24"/>
          <w:szCs w:val="24"/>
        </w:rPr>
        <w:t>,</w:t>
      </w:r>
      <w:r w:rsidR="007026FF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7026FF" w:rsidRPr="007026FF">
        <w:rPr>
          <w:rFonts w:ascii="Times New Roman" w:hAnsi="Times New Roman" w:cs="Times New Roman"/>
          <w:sz w:val="24"/>
          <w:szCs w:val="24"/>
        </w:rPr>
        <w:t xml:space="preserve"> представила вниманию присутствующих план работы методического объединения учителей </w:t>
      </w:r>
      <w:r w:rsidR="00C603AA">
        <w:rPr>
          <w:rFonts w:ascii="Times New Roman" w:hAnsi="Times New Roman" w:cs="Times New Roman"/>
          <w:sz w:val="24"/>
          <w:szCs w:val="24"/>
        </w:rPr>
        <w:t>ЕМЦ</w:t>
      </w:r>
      <w:r w:rsidR="007026FF" w:rsidRPr="007026FF">
        <w:rPr>
          <w:rFonts w:ascii="Times New Roman" w:hAnsi="Times New Roman" w:cs="Times New Roman"/>
          <w:sz w:val="24"/>
          <w:szCs w:val="24"/>
        </w:rPr>
        <w:t xml:space="preserve"> на 20</w:t>
      </w:r>
      <w:r w:rsidR="007026FF">
        <w:rPr>
          <w:rFonts w:ascii="Times New Roman" w:hAnsi="Times New Roman" w:cs="Times New Roman"/>
          <w:sz w:val="24"/>
          <w:szCs w:val="24"/>
        </w:rPr>
        <w:t>2</w:t>
      </w:r>
      <w:r w:rsidR="00165BCD">
        <w:rPr>
          <w:rFonts w:ascii="Times New Roman" w:hAnsi="Times New Roman" w:cs="Times New Roman"/>
          <w:sz w:val="24"/>
          <w:szCs w:val="24"/>
        </w:rPr>
        <w:t>4</w:t>
      </w:r>
      <w:r w:rsidR="007026FF" w:rsidRPr="007026FF">
        <w:rPr>
          <w:rFonts w:ascii="Times New Roman" w:hAnsi="Times New Roman" w:cs="Times New Roman"/>
          <w:sz w:val="24"/>
          <w:szCs w:val="24"/>
        </w:rPr>
        <w:t xml:space="preserve"> – 202</w:t>
      </w:r>
      <w:r w:rsidR="00165BCD">
        <w:rPr>
          <w:rFonts w:ascii="Times New Roman" w:hAnsi="Times New Roman" w:cs="Times New Roman"/>
          <w:sz w:val="24"/>
          <w:szCs w:val="24"/>
        </w:rPr>
        <w:t>5</w:t>
      </w:r>
      <w:r w:rsidR="007026FF" w:rsidRPr="007026FF">
        <w:rPr>
          <w:rFonts w:ascii="Times New Roman" w:hAnsi="Times New Roman" w:cs="Times New Roman"/>
          <w:sz w:val="24"/>
          <w:szCs w:val="24"/>
        </w:rPr>
        <w:t xml:space="preserve"> учебный год. Были обсуждены методическая тема и основные задачи, стоящие перед ШМО в следующем учебном году, повестки заседаний, участие педагогов и обучающихся в конкурсах и олимпиадах различного уровня. </w:t>
      </w:r>
      <w:proofErr w:type="spellStart"/>
      <w:r w:rsidR="0018713A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="0018713A">
        <w:rPr>
          <w:rFonts w:ascii="Times New Roman" w:hAnsi="Times New Roman" w:cs="Times New Roman"/>
          <w:sz w:val="24"/>
          <w:szCs w:val="24"/>
        </w:rPr>
        <w:t xml:space="preserve"> Е. А</w:t>
      </w:r>
      <w:r w:rsidR="007026FF" w:rsidRPr="007026FF">
        <w:rPr>
          <w:rFonts w:ascii="Times New Roman" w:hAnsi="Times New Roman" w:cs="Times New Roman"/>
          <w:sz w:val="24"/>
          <w:szCs w:val="24"/>
        </w:rPr>
        <w:t xml:space="preserve">. </w:t>
      </w:r>
      <w:r w:rsidR="0018713A">
        <w:rPr>
          <w:rFonts w:ascii="Times New Roman" w:hAnsi="Times New Roman" w:cs="Times New Roman"/>
          <w:sz w:val="24"/>
          <w:szCs w:val="24"/>
        </w:rPr>
        <w:t>предложила</w:t>
      </w:r>
      <w:r w:rsidR="007026FF" w:rsidRPr="007026FF">
        <w:rPr>
          <w:rFonts w:ascii="Times New Roman" w:hAnsi="Times New Roman" w:cs="Times New Roman"/>
          <w:sz w:val="24"/>
          <w:szCs w:val="24"/>
        </w:rPr>
        <w:t xml:space="preserve"> принять представленный план работы за основу</w:t>
      </w:r>
      <w:r w:rsidR="007026FF" w:rsidRPr="003776D6">
        <w:rPr>
          <w:rFonts w:ascii="Times New Roman" w:hAnsi="Times New Roman" w:cs="Times New Roman"/>
          <w:sz w:val="24"/>
          <w:szCs w:val="24"/>
        </w:rPr>
        <w:t>.</w:t>
      </w:r>
    </w:p>
    <w:p w:rsidR="007026FF" w:rsidRPr="007026FF" w:rsidRDefault="007026FF" w:rsidP="00260D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FF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026FF" w:rsidRPr="007026FF" w:rsidRDefault="007026FF" w:rsidP="007026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26FF">
        <w:rPr>
          <w:rFonts w:ascii="Times New Roman" w:hAnsi="Times New Roman" w:cs="Times New Roman"/>
          <w:sz w:val="24"/>
          <w:szCs w:val="24"/>
        </w:rPr>
        <w:t xml:space="preserve">Принять план </w:t>
      </w:r>
      <w:r w:rsidR="001F10C2">
        <w:rPr>
          <w:rFonts w:ascii="Times New Roman" w:hAnsi="Times New Roman" w:cs="Times New Roman"/>
          <w:sz w:val="24"/>
          <w:szCs w:val="24"/>
        </w:rPr>
        <w:t xml:space="preserve">– проект </w:t>
      </w:r>
      <w:r w:rsidRPr="007026FF">
        <w:rPr>
          <w:rFonts w:ascii="Times New Roman" w:hAnsi="Times New Roman" w:cs="Times New Roman"/>
          <w:sz w:val="24"/>
          <w:szCs w:val="24"/>
        </w:rPr>
        <w:t xml:space="preserve">работы школьного методического объединения учителей </w:t>
      </w:r>
      <w:r>
        <w:rPr>
          <w:rFonts w:ascii="Times New Roman" w:hAnsi="Times New Roman" w:cs="Times New Roman"/>
          <w:sz w:val="24"/>
          <w:szCs w:val="24"/>
        </w:rPr>
        <w:t xml:space="preserve">ЕМЦ </w:t>
      </w:r>
      <w:r w:rsidRPr="007026FF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5BCD">
        <w:rPr>
          <w:rFonts w:ascii="Times New Roman" w:hAnsi="Times New Roman" w:cs="Times New Roman"/>
          <w:sz w:val="24"/>
          <w:szCs w:val="24"/>
        </w:rPr>
        <w:t>4</w:t>
      </w:r>
      <w:r w:rsidRPr="007026FF">
        <w:rPr>
          <w:rFonts w:ascii="Times New Roman" w:hAnsi="Times New Roman" w:cs="Times New Roman"/>
          <w:sz w:val="24"/>
          <w:szCs w:val="24"/>
        </w:rPr>
        <w:t xml:space="preserve"> -</w:t>
      </w:r>
      <w:r w:rsidR="0018713A">
        <w:rPr>
          <w:rFonts w:ascii="Times New Roman" w:hAnsi="Times New Roman" w:cs="Times New Roman"/>
          <w:sz w:val="24"/>
          <w:szCs w:val="24"/>
        </w:rPr>
        <w:t xml:space="preserve"> </w:t>
      </w:r>
      <w:r w:rsidRPr="007026FF">
        <w:rPr>
          <w:rFonts w:ascii="Times New Roman" w:hAnsi="Times New Roman" w:cs="Times New Roman"/>
          <w:sz w:val="24"/>
          <w:szCs w:val="24"/>
        </w:rPr>
        <w:t>202</w:t>
      </w:r>
      <w:r w:rsidR="00165BCD">
        <w:rPr>
          <w:rFonts w:ascii="Times New Roman" w:hAnsi="Times New Roman" w:cs="Times New Roman"/>
          <w:sz w:val="24"/>
          <w:szCs w:val="24"/>
        </w:rPr>
        <w:t>5</w:t>
      </w:r>
      <w:r w:rsidRPr="007026FF">
        <w:rPr>
          <w:rFonts w:ascii="Times New Roman" w:hAnsi="Times New Roman" w:cs="Times New Roman"/>
          <w:sz w:val="24"/>
          <w:szCs w:val="24"/>
        </w:rPr>
        <w:t xml:space="preserve"> учебный год за основу.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FF" w:rsidRDefault="005F5F03" w:rsidP="007026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26FF" w:rsidRPr="007026FF">
        <w:rPr>
          <w:rFonts w:ascii="Times New Roman" w:hAnsi="Times New Roman" w:cs="Times New Roman"/>
          <w:sz w:val="24"/>
          <w:szCs w:val="24"/>
        </w:rPr>
        <w:t>.Вести работу по созданию портфолио преподавателя и его пополнению. (Члены ШМО).</w:t>
      </w:r>
    </w:p>
    <w:p w:rsidR="001F10C2" w:rsidRDefault="001F10C2" w:rsidP="00A00F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0F9A" w:rsidRDefault="00A00F9A" w:rsidP="00A00F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F9A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proofErr w:type="spellStart"/>
      <w:r w:rsidR="0018713A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="0018713A">
        <w:rPr>
          <w:rFonts w:ascii="Times New Roman" w:hAnsi="Times New Roman" w:cs="Times New Roman"/>
          <w:sz w:val="24"/>
          <w:szCs w:val="24"/>
        </w:rPr>
        <w:t xml:space="preserve"> Е. А.</w:t>
      </w:r>
      <w:r w:rsidRPr="00A00F9A">
        <w:rPr>
          <w:rFonts w:ascii="Times New Roman" w:hAnsi="Times New Roman" w:cs="Times New Roman"/>
          <w:sz w:val="24"/>
          <w:szCs w:val="24"/>
        </w:rPr>
        <w:t>, руководитель ШМО;</w:t>
      </w:r>
    </w:p>
    <w:p w:rsidR="008C6859" w:rsidRPr="00260DBF" w:rsidRDefault="00A00F9A" w:rsidP="00F655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0F9A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18713A">
        <w:rPr>
          <w:rFonts w:ascii="Times New Roman" w:hAnsi="Times New Roman" w:cs="Times New Roman"/>
          <w:sz w:val="24"/>
          <w:szCs w:val="24"/>
        </w:rPr>
        <w:t>Семенова</w:t>
      </w:r>
      <w:proofErr w:type="spellEnd"/>
      <w:r w:rsidR="0018713A">
        <w:rPr>
          <w:rFonts w:ascii="Times New Roman" w:hAnsi="Times New Roman" w:cs="Times New Roman"/>
          <w:sz w:val="24"/>
          <w:szCs w:val="24"/>
        </w:rPr>
        <w:t xml:space="preserve"> Г. А</w:t>
      </w:r>
      <w:r w:rsidRPr="00A00F9A"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18713A">
        <w:rPr>
          <w:rFonts w:ascii="Times New Roman" w:hAnsi="Times New Roman" w:cs="Times New Roman"/>
          <w:sz w:val="24"/>
          <w:szCs w:val="24"/>
        </w:rPr>
        <w:t>физики</w:t>
      </w:r>
      <w:r w:rsidRPr="00A00F9A">
        <w:rPr>
          <w:rFonts w:ascii="Times New Roman" w:hAnsi="Times New Roman" w:cs="Times New Roman"/>
          <w:sz w:val="24"/>
          <w:szCs w:val="24"/>
        </w:rPr>
        <w:t>.</w:t>
      </w:r>
    </w:p>
    <w:sectPr w:rsidR="008C6859" w:rsidRPr="00260DBF" w:rsidSect="00DB1BA8">
      <w:footerReference w:type="default" r:id="rId7"/>
      <w:pgSz w:w="11906" w:h="16838"/>
      <w:pgMar w:top="510" w:right="737" w:bottom="51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3D" w:rsidRDefault="00AA0C3D" w:rsidP="000B29B3">
      <w:pPr>
        <w:spacing w:after="0" w:line="240" w:lineRule="auto"/>
      </w:pPr>
      <w:r>
        <w:separator/>
      </w:r>
    </w:p>
  </w:endnote>
  <w:endnote w:type="continuationSeparator" w:id="0">
    <w:p w:rsidR="00AA0C3D" w:rsidRDefault="00AA0C3D" w:rsidP="000B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895858"/>
      <w:docPartObj>
        <w:docPartGallery w:val="Page Numbers (Bottom of Page)"/>
        <w:docPartUnique/>
      </w:docPartObj>
    </w:sdtPr>
    <w:sdtContent>
      <w:p w:rsidR="00194197" w:rsidRDefault="00D67607">
        <w:pPr>
          <w:pStyle w:val="a8"/>
          <w:jc w:val="right"/>
        </w:pPr>
        <w:r>
          <w:fldChar w:fldCharType="begin"/>
        </w:r>
        <w:r w:rsidR="00194197">
          <w:instrText>PAGE   \* MERGEFORMAT</w:instrText>
        </w:r>
        <w:r>
          <w:fldChar w:fldCharType="separate"/>
        </w:r>
        <w:r w:rsidR="00165B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4197" w:rsidRDefault="001941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3D" w:rsidRDefault="00AA0C3D" w:rsidP="000B29B3">
      <w:pPr>
        <w:spacing w:after="0" w:line="240" w:lineRule="auto"/>
      </w:pPr>
      <w:r>
        <w:separator/>
      </w:r>
    </w:p>
  </w:footnote>
  <w:footnote w:type="continuationSeparator" w:id="0">
    <w:p w:rsidR="00AA0C3D" w:rsidRDefault="00AA0C3D" w:rsidP="000B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D0F"/>
    <w:multiLevelType w:val="hybridMultilevel"/>
    <w:tmpl w:val="71B6D316"/>
    <w:lvl w:ilvl="0" w:tplc="68E69D4C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5D7017C"/>
    <w:multiLevelType w:val="hybridMultilevel"/>
    <w:tmpl w:val="4FF0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D0D72"/>
    <w:multiLevelType w:val="hybridMultilevel"/>
    <w:tmpl w:val="2B9EB3BC"/>
    <w:lvl w:ilvl="0" w:tplc="54E89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973D2E"/>
    <w:multiLevelType w:val="hybridMultilevel"/>
    <w:tmpl w:val="ACEC46AE"/>
    <w:lvl w:ilvl="0" w:tplc="F1BE8D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4A1A90"/>
    <w:multiLevelType w:val="hybridMultilevel"/>
    <w:tmpl w:val="16F8696C"/>
    <w:lvl w:ilvl="0" w:tplc="BC628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636D8"/>
    <w:multiLevelType w:val="hybridMultilevel"/>
    <w:tmpl w:val="51E8B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8A6AB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2E4917"/>
    <w:multiLevelType w:val="hybridMultilevel"/>
    <w:tmpl w:val="A9583734"/>
    <w:lvl w:ilvl="0" w:tplc="2A4C2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416"/>
    <w:rsid w:val="00017155"/>
    <w:rsid w:val="000339E6"/>
    <w:rsid w:val="00036306"/>
    <w:rsid w:val="00041997"/>
    <w:rsid w:val="000A1425"/>
    <w:rsid w:val="000B29B3"/>
    <w:rsid w:val="000B4DAB"/>
    <w:rsid w:val="000E39D4"/>
    <w:rsid w:val="000F0A8D"/>
    <w:rsid w:val="0011379A"/>
    <w:rsid w:val="00124DB7"/>
    <w:rsid w:val="001436D1"/>
    <w:rsid w:val="00165BCD"/>
    <w:rsid w:val="00167231"/>
    <w:rsid w:val="001750F2"/>
    <w:rsid w:val="00175EE5"/>
    <w:rsid w:val="00183863"/>
    <w:rsid w:val="0018713A"/>
    <w:rsid w:val="001934D1"/>
    <w:rsid w:val="00194197"/>
    <w:rsid w:val="001C6409"/>
    <w:rsid w:val="001E07D8"/>
    <w:rsid w:val="001F10C2"/>
    <w:rsid w:val="001F3A8C"/>
    <w:rsid w:val="0020183E"/>
    <w:rsid w:val="0021035F"/>
    <w:rsid w:val="00210C0A"/>
    <w:rsid w:val="00227BC1"/>
    <w:rsid w:val="00251866"/>
    <w:rsid w:val="002521C5"/>
    <w:rsid w:val="00260DBF"/>
    <w:rsid w:val="00265938"/>
    <w:rsid w:val="00295FA8"/>
    <w:rsid w:val="00303D57"/>
    <w:rsid w:val="00307101"/>
    <w:rsid w:val="00326C32"/>
    <w:rsid w:val="0033655B"/>
    <w:rsid w:val="00341669"/>
    <w:rsid w:val="003559A2"/>
    <w:rsid w:val="0036447F"/>
    <w:rsid w:val="00375AD8"/>
    <w:rsid w:val="003776D6"/>
    <w:rsid w:val="00391748"/>
    <w:rsid w:val="003D0184"/>
    <w:rsid w:val="003E2534"/>
    <w:rsid w:val="003E3D0F"/>
    <w:rsid w:val="003F4D5F"/>
    <w:rsid w:val="004000ED"/>
    <w:rsid w:val="00410A68"/>
    <w:rsid w:val="0043453B"/>
    <w:rsid w:val="00456AC1"/>
    <w:rsid w:val="00471362"/>
    <w:rsid w:val="00484A71"/>
    <w:rsid w:val="00492B48"/>
    <w:rsid w:val="004B0903"/>
    <w:rsid w:val="004E0943"/>
    <w:rsid w:val="00510766"/>
    <w:rsid w:val="00521349"/>
    <w:rsid w:val="005421AD"/>
    <w:rsid w:val="0057695D"/>
    <w:rsid w:val="00580C27"/>
    <w:rsid w:val="005A196A"/>
    <w:rsid w:val="005B68DD"/>
    <w:rsid w:val="005C52A1"/>
    <w:rsid w:val="005E2E63"/>
    <w:rsid w:val="005F5F03"/>
    <w:rsid w:val="00601CAE"/>
    <w:rsid w:val="006036E7"/>
    <w:rsid w:val="00606F41"/>
    <w:rsid w:val="00607689"/>
    <w:rsid w:val="006145F0"/>
    <w:rsid w:val="00621108"/>
    <w:rsid w:val="00642544"/>
    <w:rsid w:val="00670D96"/>
    <w:rsid w:val="00681582"/>
    <w:rsid w:val="00684BF6"/>
    <w:rsid w:val="006C5301"/>
    <w:rsid w:val="006D2CD4"/>
    <w:rsid w:val="006E3129"/>
    <w:rsid w:val="006F54BF"/>
    <w:rsid w:val="007026FF"/>
    <w:rsid w:val="00707A75"/>
    <w:rsid w:val="0072577F"/>
    <w:rsid w:val="00735C61"/>
    <w:rsid w:val="00750194"/>
    <w:rsid w:val="00755257"/>
    <w:rsid w:val="00765493"/>
    <w:rsid w:val="00786B6A"/>
    <w:rsid w:val="00792CCE"/>
    <w:rsid w:val="00792D16"/>
    <w:rsid w:val="007C0460"/>
    <w:rsid w:val="007F0E79"/>
    <w:rsid w:val="0080098E"/>
    <w:rsid w:val="00816AF1"/>
    <w:rsid w:val="00831A20"/>
    <w:rsid w:val="00840AB8"/>
    <w:rsid w:val="00845446"/>
    <w:rsid w:val="008670E1"/>
    <w:rsid w:val="008772BE"/>
    <w:rsid w:val="00894EFE"/>
    <w:rsid w:val="008A4708"/>
    <w:rsid w:val="008C6859"/>
    <w:rsid w:val="008E4C2E"/>
    <w:rsid w:val="008F0D01"/>
    <w:rsid w:val="008F6320"/>
    <w:rsid w:val="00910CAB"/>
    <w:rsid w:val="00931A23"/>
    <w:rsid w:val="009337DA"/>
    <w:rsid w:val="0094518B"/>
    <w:rsid w:val="00987E33"/>
    <w:rsid w:val="00994D38"/>
    <w:rsid w:val="009A3201"/>
    <w:rsid w:val="009C569B"/>
    <w:rsid w:val="009C70BF"/>
    <w:rsid w:val="00A00F9A"/>
    <w:rsid w:val="00A0267E"/>
    <w:rsid w:val="00A24196"/>
    <w:rsid w:val="00A53576"/>
    <w:rsid w:val="00A928F1"/>
    <w:rsid w:val="00AA0C3D"/>
    <w:rsid w:val="00AA0F9E"/>
    <w:rsid w:val="00AC1715"/>
    <w:rsid w:val="00AC65BE"/>
    <w:rsid w:val="00AF7790"/>
    <w:rsid w:val="00B00AEF"/>
    <w:rsid w:val="00B30740"/>
    <w:rsid w:val="00B757BE"/>
    <w:rsid w:val="00B80368"/>
    <w:rsid w:val="00BC0893"/>
    <w:rsid w:val="00BC0A2E"/>
    <w:rsid w:val="00BC5BEC"/>
    <w:rsid w:val="00BD1697"/>
    <w:rsid w:val="00C00253"/>
    <w:rsid w:val="00C217E6"/>
    <w:rsid w:val="00C422FB"/>
    <w:rsid w:val="00C603AA"/>
    <w:rsid w:val="00C820E1"/>
    <w:rsid w:val="00CB1DD5"/>
    <w:rsid w:val="00CB5C3B"/>
    <w:rsid w:val="00CD3122"/>
    <w:rsid w:val="00CF7E84"/>
    <w:rsid w:val="00D04416"/>
    <w:rsid w:val="00D16AF5"/>
    <w:rsid w:val="00D36261"/>
    <w:rsid w:val="00D37246"/>
    <w:rsid w:val="00D46618"/>
    <w:rsid w:val="00D60346"/>
    <w:rsid w:val="00D62C85"/>
    <w:rsid w:val="00D67607"/>
    <w:rsid w:val="00D74229"/>
    <w:rsid w:val="00D821AB"/>
    <w:rsid w:val="00DB189F"/>
    <w:rsid w:val="00DB1BA8"/>
    <w:rsid w:val="00DB7EC3"/>
    <w:rsid w:val="00DC48F8"/>
    <w:rsid w:val="00DD1962"/>
    <w:rsid w:val="00DD5FB9"/>
    <w:rsid w:val="00DE0383"/>
    <w:rsid w:val="00DE5A47"/>
    <w:rsid w:val="00DF6342"/>
    <w:rsid w:val="00E12FBA"/>
    <w:rsid w:val="00E257B5"/>
    <w:rsid w:val="00E35ECE"/>
    <w:rsid w:val="00E37B97"/>
    <w:rsid w:val="00E41ECA"/>
    <w:rsid w:val="00E5592B"/>
    <w:rsid w:val="00E56047"/>
    <w:rsid w:val="00E87916"/>
    <w:rsid w:val="00E9101B"/>
    <w:rsid w:val="00EA2DFE"/>
    <w:rsid w:val="00EB5656"/>
    <w:rsid w:val="00EC7195"/>
    <w:rsid w:val="00EF003F"/>
    <w:rsid w:val="00F05173"/>
    <w:rsid w:val="00F16890"/>
    <w:rsid w:val="00F356CA"/>
    <w:rsid w:val="00F623B8"/>
    <w:rsid w:val="00F63BA4"/>
    <w:rsid w:val="00F655C5"/>
    <w:rsid w:val="00F70ED5"/>
    <w:rsid w:val="00F81393"/>
    <w:rsid w:val="00FC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F5"/>
  </w:style>
  <w:style w:type="paragraph" w:styleId="1">
    <w:name w:val="heading 1"/>
    <w:basedOn w:val="a"/>
    <w:link w:val="10"/>
    <w:uiPriority w:val="9"/>
    <w:qFormat/>
    <w:rsid w:val="00F65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6409"/>
    <w:pPr>
      <w:ind w:left="720"/>
      <w:contextualSpacing/>
    </w:pPr>
  </w:style>
  <w:style w:type="table" w:styleId="a4">
    <w:name w:val="Table Grid"/>
    <w:basedOn w:val="a1"/>
    <w:uiPriority w:val="59"/>
    <w:rsid w:val="0025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5186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B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9B3"/>
  </w:style>
  <w:style w:type="paragraph" w:styleId="a8">
    <w:name w:val="footer"/>
    <w:basedOn w:val="a"/>
    <w:link w:val="a9"/>
    <w:uiPriority w:val="99"/>
    <w:unhideWhenUsed/>
    <w:rsid w:val="000B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9B3"/>
  </w:style>
  <w:style w:type="character" w:customStyle="1" w:styleId="10">
    <w:name w:val="Заголовок 1 Знак"/>
    <w:basedOn w:val="a0"/>
    <w:link w:val="1"/>
    <w:uiPriority w:val="9"/>
    <w:rsid w:val="00F65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ГБОУ СОШ с. Ольгино</cp:lastModifiedBy>
  <cp:revision>149</cp:revision>
  <cp:lastPrinted>2009-12-27T22:45:00Z</cp:lastPrinted>
  <dcterms:created xsi:type="dcterms:W3CDTF">2020-05-22T16:46:00Z</dcterms:created>
  <dcterms:modified xsi:type="dcterms:W3CDTF">2024-10-13T12:32:00Z</dcterms:modified>
</cp:coreProperties>
</file>